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4" w:type="dxa"/>
        <w:jc w:val="right"/>
        <w:tblLook w:val="01E0"/>
      </w:tblPr>
      <w:tblGrid>
        <w:gridCol w:w="4077"/>
        <w:gridCol w:w="683"/>
        <w:gridCol w:w="4214"/>
      </w:tblGrid>
      <w:tr w:rsidR="00AE3A4E" w:rsidRPr="000259B7" w:rsidTr="00AE3A4E">
        <w:trPr>
          <w:jc w:val="right"/>
        </w:trPr>
        <w:tc>
          <w:tcPr>
            <w:tcW w:w="4077" w:type="dxa"/>
          </w:tcPr>
          <w:p w:rsidR="00AE3A4E" w:rsidRPr="000259B7" w:rsidRDefault="00AE3A4E" w:rsidP="00836AF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777875" cy="914400"/>
                  <wp:effectExtent l="19050" t="0" r="3175" b="0"/>
                  <wp:docPr id="1" name="Рисунок 1" descr="Logo_DOS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OS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</w:tcPr>
          <w:p w:rsidR="00AE3A4E" w:rsidRDefault="00AE3A4E" w:rsidP="00836AFA">
            <w:pPr>
              <w:jc w:val="both"/>
              <w:rPr>
                <w:noProof/>
                <w:lang w:eastAsia="ja-JP"/>
              </w:rPr>
            </w:pPr>
          </w:p>
        </w:tc>
        <w:tc>
          <w:tcPr>
            <w:tcW w:w="4214" w:type="dxa"/>
          </w:tcPr>
          <w:p w:rsidR="00AE3A4E" w:rsidRPr="000259B7" w:rsidRDefault="00AE3A4E" w:rsidP="00836AFA">
            <w:pPr>
              <w:jc w:val="both"/>
            </w:pPr>
          </w:p>
        </w:tc>
      </w:tr>
      <w:tr w:rsidR="00AE3A4E" w:rsidRPr="000259B7" w:rsidTr="00AE3A4E">
        <w:trPr>
          <w:jc w:val="right"/>
        </w:trPr>
        <w:tc>
          <w:tcPr>
            <w:tcW w:w="4077" w:type="dxa"/>
          </w:tcPr>
          <w:p w:rsidR="00AE3A4E" w:rsidRPr="000259B7" w:rsidRDefault="00AE3A4E" w:rsidP="00836AFA">
            <w:pPr>
              <w:spacing w:after="120"/>
            </w:pPr>
          </w:p>
        </w:tc>
        <w:tc>
          <w:tcPr>
            <w:tcW w:w="683" w:type="dxa"/>
          </w:tcPr>
          <w:p w:rsidR="00AE3A4E" w:rsidRPr="000259B7" w:rsidRDefault="00AE3A4E" w:rsidP="00836AFA">
            <w:pPr>
              <w:spacing w:after="120"/>
            </w:pPr>
          </w:p>
        </w:tc>
        <w:tc>
          <w:tcPr>
            <w:tcW w:w="4214" w:type="dxa"/>
          </w:tcPr>
          <w:p w:rsidR="00AE3A4E" w:rsidRPr="000259B7" w:rsidRDefault="00AE3A4E" w:rsidP="00836AFA">
            <w:pPr>
              <w:spacing w:after="120"/>
            </w:pPr>
          </w:p>
        </w:tc>
      </w:tr>
      <w:tr w:rsidR="00AE3A4E" w:rsidRPr="000259B7" w:rsidTr="00AE3A4E">
        <w:trPr>
          <w:jc w:val="right"/>
        </w:trPr>
        <w:tc>
          <w:tcPr>
            <w:tcW w:w="4077" w:type="dxa"/>
          </w:tcPr>
          <w:p w:rsidR="00AE3A4E" w:rsidRPr="000259B7" w:rsidRDefault="00AE3A4E" w:rsidP="00836AFA">
            <w:pPr>
              <w:spacing w:after="120"/>
              <w:rPr>
                <w:b/>
                <w:sz w:val="28"/>
                <w:szCs w:val="28"/>
              </w:rPr>
            </w:pPr>
            <w:r w:rsidRPr="000259B7">
              <w:rPr>
                <w:b/>
                <w:sz w:val="28"/>
                <w:szCs w:val="28"/>
              </w:rPr>
              <w:t>УТВЕРЖДАЮ</w:t>
            </w:r>
          </w:p>
          <w:p w:rsidR="00AE3A4E" w:rsidRPr="000259B7" w:rsidRDefault="00F96554" w:rsidP="00275C5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СДЮСТШ по </w:t>
            </w:r>
            <w:proofErr w:type="spellStart"/>
            <w:proofErr w:type="gramStart"/>
            <w:r>
              <w:rPr>
                <w:sz w:val="28"/>
                <w:szCs w:val="28"/>
              </w:rPr>
              <w:t>автомото</w:t>
            </w:r>
            <w:proofErr w:type="spellEnd"/>
            <w:r>
              <w:rPr>
                <w:sz w:val="28"/>
                <w:szCs w:val="28"/>
              </w:rPr>
              <w:t xml:space="preserve"> спорту</w:t>
            </w:r>
            <w:proofErr w:type="gramEnd"/>
            <w:r>
              <w:rPr>
                <w:sz w:val="28"/>
                <w:szCs w:val="28"/>
              </w:rPr>
              <w:t xml:space="preserve"> ДОСААФ</w:t>
            </w:r>
          </w:p>
          <w:p w:rsidR="00AE3A4E" w:rsidRPr="000259B7" w:rsidRDefault="00AE3A4E" w:rsidP="00275C5B">
            <w:pPr>
              <w:spacing w:line="280" w:lineRule="exact"/>
              <w:rPr>
                <w:sz w:val="28"/>
                <w:szCs w:val="28"/>
              </w:rPr>
            </w:pPr>
          </w:p>
          <w:p w:rsidR="00AE3A4E" w:rsidRPr="000259B7" w:rsidRDefault="00AE3A4E" w:rsidP="00275C5B">
            <w:pPr>
              <w:rPr>
                <w:sz w:val="28"/>
                <w:szCs w:val="28"/>
              </w:rPr>
            </w:pPr>
          </w:p>
          <w:p w:rsidR="00AE3A4E" w:rsidRPr="000259B7" w:rsidRDefault="00AE3A4E" w:rsidP="00836AFA">
            <w:pPr>
              <w:spacing w:before="120"/>
              <w:rPr>
                <w:sz w:val="28"/>
                <w:szCs w:val="28"/>
              </w:rPr>
            </w:pPr>
            <w:r w:rsidRPr="000259B7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</w:t>
            </w:r>
            <w:r w:rsidRPr="000259B7">
              <w:rPr>
                <w:sz w:val="28"/>
                <w:szCs w:val="28"/>
              </w:rPr>
              <w:t xml:space="preserve"> </w:t>
            </w:r>
            <w:proofErr w:type="spellStart"/>
            <w:r w:rsidR="00F96554">
              <w:rPr>
                <w:sz w:val="28"/>
                <w:szCs w:val="28"/>
              </w:rPr>
              <w:t>Д</w:t>
            </w:r>
            <w:r w:rsidRPr="000259B7">
              <w:rPr>
                <w:sz w:val="28"/>
                <w:szCs w:val="28"/>
              </w:rPr>
              <w:t>.</w:t>
            </w:r>
            <w:r w:rsidR="00F96554">
              <w:rPr>
                <w:sz w:val="28"/>
                <w:szCs w:val="28"/>
              </w:rPr>
              <w:t>А</w:t>
            </w:r>
            <w:r w:rsidRPr="000259B7">
              <w:rPr>
                <w:sz w:val="28"/>
                <w:szCs w:val="28"/>
              </w:rPr>
              <w:t>.</w:t>
            </w:r>
            <w:r w:rsidR="00F96554">
              <w:rPr>
                <w:sz w:val="28"/>
                <w:szCs w:val="28"/>
              </w:rPr>
              <w:t>Клишевич</w:t>
            </w:r>
            <w:proofErr w:type="spellEnd"/>
          </w:p>
          <w:p w:rsidR="00AE3A4E" w:rsidRPr="00AD7438" w:rsidRDefault="00AE3A4E" w:rsidP="00F96554">
            <w:pPr>
              <w:rPr>
                <w:sz w:val="28"/>
                <w:szCs w:val="28"/>
                <w:lang w:val="en-US"/>
              </w:rPr>
            </w:pPr>
            <w:r w:rsidRPr="000259B7">
              <w:rPr>
                <w:sz w:val="28"/>
                <w:szCs w:val="28"/>
              </w:rPr>
              <w:t>____.</w:t>
            </w:r>
            <w:r>
              <w:rPr>
                <w:sz w:val="28"/>
                <w:szCs w:val="28"/>
              </w:rPr>
              <w:t>0</w:t>
            </w:r>
            <w:r w:rsidR="00F96554">
              <w:rPr>
                <w:sz w:val="28"/>
                <w:szCs w:val="28"/>
              </w:rPr>
              <w:t>9</w:t>
            </w:r>
            <w:r w:rsidRPr="000259B7">
              <w:rPr>
                <w:sz w:val="28"/>
                <w:szCs w:val="28"/>
              </w:rPr>
              <w:t>.201</w:t>
            </w:r>
            <w:r w:rsidR="00AD743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83" w:type="dxa"/>
          </w:tcPr>
          <w:p w:rsidR="00AE3A4E" w:rsidRPr="00D53476" w:rsidRDefault="00AE3A4E" w:rsidP="00836AFA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4214" w:type="dxa"/>
          </w:tcPr>
          <w:p w:rsidR="00AE3A4E" w:rsidRPr="00CD725B" w:rsidRDefault="00AE3A4E" w:rsidP="00F96554">
            <w:pPr>
              <w:rPr>
                <w:sz w:val="28"/>
                <w:szCs w:val="28"/>
              </w:rPr>
            </w:pPr>
          </w:p>
        </w:tc>
      </w:tr>
    </w:tbl>
    <w:p w:rsidR="001D0131" w:rsidRDefault="001D0131" w:rsidP="001D0131">
      <w:pPr>
        <w:shd w:val="clear" w:color="auto" w:fill="FFFFFF"/>
        <w:ind w:left="5" w:right="1"/>
        <w:jc w:val="center"/>
        <w:rPr>
          <w:rFonts w:eastAsia="Times New Roman"/>
          <w:b/>
          <w:bCs/>
          <w:color w:val="000000"/>
          <w:spacing w:val="-2"/>
          <w:sz w:val="40"/>
          <w:szCs w:val="40"/>
        </w:rPr>
      </w:pPr>
    </w:p>
    <w:p w:rsidR="001D0131" w:rsidRDefault="001D0131" w:rsidP="001D0131">
      <w:pPr>
        <w:shd w:val="clear" w:color="auto" w:fill="FFFFFF"/>
        <w:ind w:left="5" w:right="1"/>
        <w:jc w:val="center"/>
        <w:rPr>
          <w:rFonts w:eastAsia="Times New Roman"/>
          <w:b/>
          <w:bCs/>
          <w:color w:val="000000"/>
          <w:spacing w:val="-2"/>
          <w:sz w:val="40"/>
          <w:szCs w:val="40"/>
        </w:rPr>
      </w:pPr>
    </w:p>
    <w:p w:rsidR="009962F0" w:rsidRDefault="009962F0" w:rsidP="002C2369">
      <w:pPr>
        <w:shd w:val="clear" w:color="auto" w:fill="FFFFFF"/>
        <w:ind w:right="1"/>
        <w:rPr>
          <w:rFonts w:eastAsia="Times New Roman"/>
          <w:b/>
          <w:bCs/>
          <w:color w:val="000000"/>
          <w:spacing w:val="-2"/>
          <w:sz w:val="40"/>
          <w:szCs w:val="40"/>
        </w:rPr>
      </w:pPr>
    </w:p>
    <w:p w:rsidR="0057107B" w:rsidRDefault="002C2369" w:rsidP="001D0131">
      <w:pPr>
        <w:shd w:val="clear" w:color="auto" w:fill="FFFFFF"/>
        <w:ind w:left="5" w:right="1"/>
        <w:jc w:val="center"/>
        <w:rPr>
          <w:rFonts w:eastAsia="Times New Roman"/>
          <w:b/>
          <w:bCs/>
          <w:color w:val="000000"/>
          <w:spacing w:val="-2"/>
          <w:sz w:val="40"/>
          <w:szCs w:val="40"/>
        </w:rPr>
      </w:pPr>
      <w:r>
        <w:rPr>
          <w:rFonts w:eastAsia="Times New Roman"/>
          <w:b/>
          <w:bCs/>
          <w:color w:val="000000"/>
          <w:spacing w:val="-2"/>
          <w:sz w:val="40"/>
          <w:szCs w:val="40"/>
        </w:rPr>
        <w:t xml:space="preserve">Открытый </w:t>
      </w:r>
      <w:r w:rsidR="00F72EEA">
        <w:rPr>
          <w:rFonts w:eastAsia="Times New Roman"/>
          <w:b/>
          <w:bCs/>
          <w:color w:val="000000"/>
          <w:spacing w:val="-2"/>
          <w:sz w:val="40"/>
          <w:szCs w:val="40"/>
        </w:rPr>
        <w:t xml:space="preserve">Кубок </w:t>
      </w:r>
      <w:r w:rsidR="002A330B">
        <w:rPr>
          <w:rFonts w:eastAsia="Times New Roman"/>
          <w:b/>
          <w:bCs/>
          <w:color w:val="000000"/>
          <w:spacing w:val="-2"/>
          <w:sz w:val="40"/>
          <w:szCs w:val="40"/>
        </w:rPr>
        <w:t>«</w:t>
      </w:r>
      <w:r w:rsidR="00F72EEA">
        <w:rPr>
          <w:rFonts w:eastAsia="Times New Roman"/>
          <w:b/>
          <w:bCs/>
          <w:color w:val="000000"/>
          <w:spacing w:val="-2"/>
          <w:sz w:val="40"/>
          <w:szCs w:val="40"/>
        </w:rPr>
        <w:t xml:space="preserve">СДЮСТШ </w:t>
      </w:r>
      <w:r>
        <w:rPr>
          <w:rFonts w:eastAsia="Times New Roman"/>
          <w:b/>
          <w:bCs/>
          <w:color w:val="000000"/>
          <w:spacing w:val="-2"/>
          <w:sz w:val="40"/>
          <w:szCs w:val="40"/>
        </w:rPr>
        <w:t>по автомотоспорту</w:t>
      </w:r>
      <w:r w:rsidR="00AF3BD9">
        <w:rPr>
          <w:rFonts w:eastAsia="Times New Roman"/>
          <w:b/>
          <w:bCs/>
          <w:color w:val="000000"/>
          <w:spacing w:val="-2"/>
          <w:sz w:val="40"/>
          <w:szCs w:val="40"/>
        </w:rPr>
        <w:t>»</w:t>
      </w:r>
      <w:r>
        <w:rPr>
          <w:rFonts w:eastAsia="Times New Roman"/>
          <w:b/>
          <w:bCs/>
          <w:color w:val="000000"/>
          <w:spacing w:val="-2"/>
          <w:sz w:val="40"/>
          <w:szCs w:val="40"/>
        </w:rPr>
        <w:t xml:space="preserve"> </w:t>
      </w:r>
    </w:p>
    <w:p w:rsidR="002C2369" w:rsidRDefault="002C2369" w:rsidP="001D0131">
      <w:pPr>
        <w:shd w:val="clear" w:color="auto" w:fill="FFFFFF"/>
        <w:ind w:left="5" w:right="1"/>
        <w:jc w:val="center"/>
      </w:pPr>
      <w:r>
        <w:rPr>
          <w:rFonts w:eastAsia="Times New Roman"/>
          <w:b/>
          <w:bCs/>
          <w:color w:val="000000"/>
          <w:spacing w:val="-2"/>
          <w:sz w:val="40"/>
          <w:szCs w:val="40"/>
        </w:rPr>
        <w:t>ДОСААФ</w:t>
      </w:r>
    </w:p>
    <w:p w:rsidR="0057107B" w:rsidRDefault="0057107B" w:rsidP="001D0131">
      <w:pPr>
        <w:shd w:val="clear" w:color="auto" w:fill="FFFFFF"/>
        <w:ind w:left="5" w:right="1"/>
        <w:jc w:val="center"/>
      </w:pPr>
      <w:r>
        <w:rPr>
          <w:rFonts w:eastAsia="Times New Roman"/>
          <w:b/>
          <w:bCs/>
          <w:color w:val="000000"/>
          <w:sz w:val="40"/>
          <w:szCs w:val="40"/>
        </w:rPr>
        <w:t>201</w:t>
      </w:r>
      <w:r w:rsidR="00AD7438">
        <w:rPr>
          <w:rFonts w:eastAsia="Times New Roman"/>
          <w:b/>
          <w:bCs/>
          <w:color w:val="000000"/>
          <w:sz w:val="40"/>
          <w:szCs w:val="40"/>
        </w:rPr>
        <w:t>7</w:t>
      </w:r>
      <w:r>
        <w:rPr>
          <w:rFonts w:eastAsia="Times New Roman"/>
          <w:b/>
          <w:bCs/>
          <w:color w:val="000000"/>
          <w:sz w:val="40"/>
          <w:szCs w:val="40"/>
        </w:rPr>
        <w:t xml:space="preserve"> года</w:t>
      </w:r>
    </w:p>
    <w:p w:rsidR="0057107B" w:rsidRDefault="0057107B" w:rsidP="001D0131">
      <w:pPr>
        <w:shd w:val="clear" w:color="auto" w:fill="FFFFFF"/>
        <w:ind w:left="5" w:right="1"/>
        <w:jc w:val="center"/>
      </w:pPr>
      <w:r>
        <w:rPr>
          <w:rFonts w:eastAsia="Times New Roman"/>
          <w:b/>
          <w:bCs/>
          <w:color w:val="000000"/>
          <w:sz w:val="40"/>
          <w:szCs w:val="40"/>
        </w:rPr>
        <w:t>по картингу</w:t>
      </w:r>
    </w:p>
    <w:p w:rsidR="001D0131" w:rsidRDefault="001D0131" w:rsidP="001D0131">
      <w:pPr>
        <w:shd w:val="clear" w:color="auto" w:fill="FFFFFF"/>
        <w:ind w:left="5" w:right="1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1D0131" w:rsidRDefault="001D0131" w:rsidP="001D0131">
      <w:pPr>
        <w:shd w:val="clear" w:color="auto" w:fill="FFFFFF"/>
        <w:ind w:left="5" w:right="1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9962F0" w:rsidRDefault="009962F0" w:rsidP="001D0131">
      <w:pPr>
        <w:shd w:val="clear" w:color="auto" w:fill="FFFFFF"/>
        <w:ind w:left="5" w:right="1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9962F0" w:rsidRDefault="009962F0" w:rsidP="001D0131">
      <w:pPr>
        <w:shd w:val="clear" w:color="auto" w:fill="FFFFFF"/>
        <w:ind w:left="5" w:right="1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57107B" w:rsidRDefault="0057107B" w:rsidP="001D0131">
      <w:pPr>
        <w:shd w:val="clear" w:color="auto" w:fill="FFFFFF"/>
        <w:ind w:left="5" w:right="1"/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>Общий регламент</w:t>
      </w:r>
    </w:p>
    <w:p w:rsidR="0057107B" w:rsidRPr="009962F0" w:rsidRDefault="00275C5B" w:rsidP="001D0131">
      <w:pPr>
        <w:shd w:val="clear" w:color="auto" w:fill="FFFFFF"/>
        <w:ind w:left="5" w:right="1"/>
        <w:jc w:val="center"/>
        <w:rPr>
          <w:sz w:val="18"/>
        </w:rPr>
      </w:pPr>
      <w:r>
        <w:rPr>
          <w:rFonts w:eastAsia="Times New Roman"/>
          <w:color w:val="000000"/>
          <w:spacing w:val="-1"/>
          <w:sz w:val="28"/>
          <w:szCs w:val="32"/>
        </w:rPr>
        <w:t>(п</w:t>
      </w:r>
      <w:r w:rsidR="0057107B" w:rsidRPr="009962F0">
        <w:rPr>
          <w:rFonts w:eastAsia="Times New Roman"/>
          <w:color w:val="000000"/>
          <w:spacing w:val="-1"/>
          <w:sz w:val="28"/>
          <w:szCs w:val="32"/>
        </w:rPr>
        <w:t xml:space="preserve">оложение о </w:t>
      </w:r>
      <w:r w:rsidR="002A330B">
        <w:rPr>
          <w:rFonts w:eastAsia="Times New Roman"/>
          <w:color w:val="000000"/>
          <w:spacing w:val="-1"/>
          <w:sz w:val="28"/>
          <w:szCs w:val="32"/>
        </w:rPr>
        <w:t>личных</w:t>
      </w:r>
      <w:r w:rsidR="0057107B" w:rsidRPr="009962F0">
        <w:rPr>
          <w:rFonts w:eastAsia="Times New Roman"/>
          <w:color w:val="000000"/>
          <w:spacing w:val="-1"/>
          <w:sz w:val="28"/>
          <w:szCs w:val="32"/>
        </w:rPr>
        <w:t xml:space="preserve"> соревнованиях</w:t>
      </w:r>
      <w:r>
        <w:rPr>
          <w:rFonts w:eastAsia="Times New Roman"/>
          <w:color w:val="000000"/>
          <w:spacing w:val="-1"/>
          <w:sz w:val="28"/>
          <w:szCs w:val="32"/>
        </w:rPr>
        <w:t>)</w:t>
      </w:r>
    </w:p>
    <w:p w:rsidR="001D0131" w:rsidRDefault="001D0131" w:rsidP="001D0131">
      <w:pPr>
        <w:shd w:val="clear" w:color="auto" w:fill="FFFFFF"/>
        <w:ind w:left="5" w:right="1"/>
        <w:jc w:val="center"/>
        <w:rPr>
          <w:rFonts w:eastAsia="Times New Roman"/>
          <w:color w:val="000000"/>
          <w:spacing w:val="-2"/>
          <w:sz w:val="32"/>
          <w:szCs w:val="32"/>
        </w:rPr>
      </w:pPr>
    </w:p>
    <w:p w:rsidR="001D0131" w:rsidRDefault="001D0131" w:rsidP="001D0131">
      <w:pPr>
        <w:shd w:val="clear" w:color="auto" w:fill="FFFFFF"/>
        <w:ind w:left="5" w:right="1"/>
        <w:jc w:val="center"/>
        <w:rPr>
          <w:rFonts w:eastAsia="Times New Roman"/>
          <w:color w:val="000000"/>
          <w:spacing w:val="-2"/>
          <w:sz w:val="32"/>
          <w:szCs w:val="32"/>
        </w:rPr>
      </w:pPr>
    </w:p>
    <w:p w:rsidR="002C2369" w:rsidRDefault="002C2369" w:rsidP="002C2369">
      <w:pPr>
        <w:shd w:val="clear" w:color="auto" w:fill="FFFFFF"/>
        <w:ind w:right="1"/>
        <w:jc w:val="center"/>
        <w:rPr>
          <w:rFonts w:eastAsia="Times New Roman"/>
          <w:color w:val="000000"/>
          <w:sz w:val="26"/>
          <w:szCs w:val="26"/>
        </w:rPr>
      </w:pPr>
    </w:p>
    <w:p w:rsidR="009962F0" w:rsidRDefault="009962F0" w:rsidP="001D0131">
      <w:pPr>
        <w:shd w:val="clear" w:color="auto" w:fill="FFFFFF"/>
        <w:ind w:left="5" w:right="1"/>
        <w:jc w:val="center"/>
        <w:rPr>
          <w:color w:val="000000"/>
          <w:spacing w:val="-2"/>
          <w:sz w:val="32"/>
          <w:szCs w:val="32"/>
        </w:rPr>
      </w:pPr>
    </w:p>
    <w:p w:rsidR="009962F0" w:rsidRDefault="009962F0" w:rsidP="00A25C22">
      <w:pPr>
        <w:shd w:val="clear" w:color="auto" w:fill="FFFFFF"/>
        <w:ind w:right="1"/>
        <w:rPr>
          <w:color w:val="000000"/>
          <w:spacing w:val="-2"/>
          <w:sz w:val="32"/>
          <w:szCs w:val="32"/>
        </w:rPr>
      </w:pPr>
    </w:p>
    <w:p w:rsidR="00B54C47" w:rsidRDefault="0057107B" w:rsidP="001D0131">
      <w:pPr>
        <w:shd w:val="clear" w:color="auto" w:fill="FFFFFF"/>
        <w:ind w:left="5" w:right="1"/>
        <w:jc w:val="center"/>
        <w:rPr>
          <w:sz w:val="24"/>
          <w:szCs w:val="24"/>
        </w:rPr>
      </w:pPr>
      <w:r>
        <w:rPr>
          <w:color w:val="000000"/>
          <w:spacing w:val="-2"/>
          <w:sz w:val="32"/>
          <w:szCs w:val="32"/>
        </w:rPr>
        <w:t>201</w:t>
      </w:r>
      <w:r w:rsidR="00AD7438">
        <w:rPr>
          <w:color w:val="000000"/>
          <w:spacing w:val="-2"/>
          <w:sz w:val="32"/>
          <w:szCs w:val="32"/>
        </w:rPr>
        <w:t>7</w:t>
      </w:r>
      <w:r>
        <w:rPr>
          <w:color w:val="000000"/>
          <w:spacing w:val="-2"/>
          <w:sz w:val="32"/>
          <w:szCs w:val="32"/>
        </w:rPr>
        <w:t xml:space="preserve"> </w:t>
      </w:r>
      <w:r>
        <w:rPr>
          <w:rFonts w:eastAsia="Times New Roman"/>
          <w:color w:val="000000"/>
          <w:spacing w:val="-2"/>
          <w:sz w:val="32"/>
          <w:szCs w:val="32"/>
        </w:rPr>
        <w:t>год</w:t>
      </w:r>
    </w:p>
    <w:p w:rsidR="0057107B" w:rsidRDefault="007672D8" w:rsidP="007672D8">
      <w:pPr>
        <w:shd w:val="clear" w:color="auto" w:fill="FFFFFF"/>
        <w:jc w:val="center"/>
      </w:pPr>
      <w:r w:rsidRPr="00B54C47">
        <w:rPr>
          <w:sz w:val="24"/>
          <w:szCs w:val="24"/>
        </w:rPr>
        <w:br w:type="page"/>
      </w:r>
      <w:r w:rsidR="0057107B">
        <w:rPr>
          <w:b/>
          <w:bCs/>
          <w:color w:val="000000"/>
          <w:spacing w:val="-8"/>
          <w:sz w:val="24"/>
          <w:szCs w:val="24"/>
        </w:rPr>
        <w:lastRenderedPageBreak/>
        <w:t xml:space="preserve">1. </w:t>
      </w:r>
      <w:r w:rsidR="0057107B">
        <w:rPr>
          <w:rFonts w:eastAsia="Times New Roman"/>
          <w:b/>
          <w:bCs/>
          <w:color w:val="000000"/>
          <w:spacing w:val="-8"/>
          <w:sz w:val="24"/>
          <w:szCs w:val="24"/>
        </w:rPr>
        <w:t>ЦЕЛИ И ЗАДАЧИ</w:t>
      </w:r>
    </w:p>
    <w:p w:rsidR="0057107B" w:rsidRDefault="0057107B" w:rsidP="007672D8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Развитие и популяризация картинга, организация здорового досуга детей и молодежи.</w:t>
      </w:r>
    </w:p>
    <w:p w:rsidR="0057107B" w:rsidRDefault="0057107B" w:rsidP="00275C5B">
      <w:pPr>
        <w:numPr>
          <w:ilvl w:val="0"/>
          <w:numId w:val="1"/>
        </w:num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Определение лучших спортсменов и команд, выполнение разрядных норм.</w:t>
      </w:r>
    </w:p>
    <w:p w:rsidR="0057107B" w:rsidRDefault="0057107B" w:rsidP="007672D8">
      <w:pPr>
        <w:shd w:val="clear" w:color="auto" w:fill="FFFFFF"/>
        <w:tabs>
          <w:tab w:val="left" w:pos="1210"/>
        </w:tabs>
        <w:ind w:right="5" w:firstLine="567"/>
        <w:jc w:val="both"/>
      </w:pPr>
      <w:r>
        <w:rPr>
          <w:color w:val="000000"/>
          <w:spacing w:val="-2"/>
          <w:sz w:val="24"/>
          <w:szCs w:val="24"/>
        </w:rPr>
        <w:t>1.3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Повышение спортивных, технических навыков и водительского мастерства,</w:t>
      </w:r>
      <w:r w:rsidR="007672D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удовлетворение зрительского интереса к автомобильным дисциплинам технических видов</w:t>
      </w:r>
      <w:r w:rsidR="007672D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спорта, пропаганды здорового образа жизни и безопасного вождения автомобиля.</w:t>
      </w:r>
    </w:p>
    <w:p w:rsidR="0057107B" w:rsidRDefault="0057107B" w:rsidP="007672D8">
      <w:pPr>
        <w:shd w:val="clear" w:color="auto" w:fill="FFFFFF"/>
        <w:tabs>
          <w:tab w:val="left" w:pos="1157"/>
        </w:tabs>
        <w:ind w:right="10" w:firstLine="567"/>
        <w:jc w:val="both"/>
      </w:pPr>
      <w:r>
        <w:rPr>
          <w:color w:val="000000"/>
          <w:spacing w:val="-2"/>
          <w:sz w:val="24"/>
          <w:szCs w:val="24"/>
        </w:rPr>
        <w:t>1.4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Отбор спортсменов в сборную команду Республики Беларусь, их</w:t>
      </w:r>
      <w:r w:rsidR="007672D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подготовка к участию в соревнованиях, обеспечение условий участникам для обмена опытом,</w:t>
      </w:r>
      <w:r w:rsidR="007672D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знаниями и информацией.</w:t>
      </w:r>
    </w:p>
    <w:p w:rsidR="0057107B" w:rsidRDefault="0057107B" w:rsidP="007672D8">
      <w:pPr>
        <w:numPr>
          <w:ilvl w:val="0"/>
          <w:numId w:val="2"/>
        </w:num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Укрепление спортивных международных связей.</w:t>
      </w:r>
    </w:p>
    <w:p w:rsidR="0057107B" w:rsidRPr="00B66DEA" w:rsidRDefault="0057107B" w:rsidP="007672D8">
      <w:pPr>
        <w:numPr>
          <w:ilvl w:val="0"/>
          <w:numId w:val="2"/>
        </w:num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Привлечение детей и молодежи к занятиям картингом.</w:t>
      </w:r>
    </w:p>
    <w:p w:rsidR="00B66DEA" w:rsidRDefault="00B66DEA" w:rsidP="00B66DEA">
      <w:pPr>
        <w:shd w:val="clear" w:color="auto" w:fill="FFFFFF"/>
        <w:ind w:left="567"/>
        <w:jc w:val="both"/>
        <w:rPr>
          <w:color w:val="000000"/>
          <w:spacing w:val="-2"/>
          <w:sz w:val="24"/>
          <w:szCs w:val="24"/>
        </w:rPr>
      </w:pPr>
    </w:p>
    <w:p w:rsidR="00B66DEA" w:rsidRPr="00257BD5" w:rsidRDefault="00B66DEA" w:rsidP="00B66DEA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2C2369">
        <w:rPr>
          <w:rStyle w:val="a3"/>
          <w:color w:val="000000"/>
        </w:rPr>
        <w:t>2</w:t>
      </w:r>
      <w:r>
        <w:rPr>
          <w:rStyle w:val="a3"/>
          <w:color w:val="000000"/>
        </w:rPr>
        <w:t xml:space="preserve">. </w:t>
      </w:r>
      <w:r w:rsidRPr="00257BD5">
        <w:rPr>
          <w:rStyle w:val="a3"/>
          <w:color w:val="000000"/>
        </w:rPr>
        <w:t>ОБЩИЕ ПОЛОЖЕНИЯ. НОРМАТИВНЫЕ ДОКУМЕНТЫ</w:t>
      </w:r>
    </w:p>
    <w:p w:rsidR="00B66DEA" w:rsidRPr="00DA2ED0" w:rsidRDefault="00B66DEA" w:rsidP="00B66DEA">
      <w:pPr>
        <w:ind w:firstLine="567"/>
        <w:jc w:val="both"/>
        <w:rPr>
          <w:rFonts w:eastAsia="MS Mincho"/>
          <w:color w:val="000000"/>
          <w:sz w:val="24"/>
        </w:rPr>
      </w:pPr>
      <w:r w:rsidRPr="00B66DEA">
        <w:rPr>
          <w:rFonts w:eastAsia="MS Mincho"/>
          <w:color w:val="000000"/>
          <w:sz w:val="24"/>
        </w:rPr>
        <w:t>2</w:t>
      </w:r>
      <w:r w:rsidRPr="00DA2ED0">
        <w:rPr>
          <w:rFonts w:eastAsia="MS Mincho"/>
          <w:color w:val="000000"/>
          <w:sz w:val="24"/>
        </w:rPr>
        <w:t>.1. Соревнования проводятся в соответствии с нормативными документами:</w:t>
      </w:r>
    </w:p>
    <w:p w:rsidR="00B66DEA" w:rsidRPr="00DA2ED0" w:rsidRDefault="00B66DEA" w:rsidP="00B66DE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MS Mincho"/>
          <w:color w:val="000000"/>
          <w:sz w:val="24"/>
        </w:rPr>
      </w:pPr>
      <w:r w:rsidRPr="00DA2ED0">
        <w:rPr>
          <w:rFonts w:eastAsia="MS Mincho"/>
          <w:color w:val="000000"/>
          <w:sz w:val="24"/>
        </w:rPr>
        <w:t>Законом Республики Беларусь от 04.01.2014 № 125-З «О физической культуре и спорте»;</w:t>
      </w:r>
    </w:p>
    <w:p w:rsidR="00B66DEA" w:rsidRPr="00DA2ED0" w:rsidRDefault="00B66DEA" w:rsidP="00B66DE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MS Mincho"/>
          <w:color w:val="000000"/>
          <w:sz w:val="24"/>
        </w:rPr>
      </w:pPr>
      <w:r w:rsidRPr="00DA2ED0">
        <w:rPr>
          <w:rFonts w:eastAsia="MS Mincho"/>
          <w:color w:val="000000"/>
          <w:sz w:val="24"/>
        </w:rPr>
        <w:t>Правилами безопасности проведения занятий физкультурой и спортом (Постановление Министерства спорта и туризма Республики Беларусь 06.10.2014 № 61);</w:t>
      </w:r>
    </w:p>
    <w:p w:rsidR="00B66DEA" w:rsidRPr="00DA2ED0" w:rsidRDefault="00B66DEA" w:rsidP="00B66DEA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MS Mincho"/>
          <w:color w:val="000000"/>
          <w:sz w:val="24"/>
        </w:rPr>
      </w:pPr>
      <w:r w:rsidRPr="00DA2ED0">
        <w:rPr>
          <w:rFonts w:eastAsia="MS Mincho"/>
          <w:color w:val="000000"/>
          <w:sz w:val="24"/>
        </w:rPr>
        <w:t>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 (Постановление Совета Министров Республики Беларусь от 19.09.2014 № 902)</w:t>
      </w:r>
    </w:p>
    <w:p w:rsidR="00B66DEA" w:rsidRPr="00DA2ED0" w:rsidRDefault="00B66DEA" w:rsidP="00B66DE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MS Mincho"/>
          <w:color w:val="000000"/>
          <w:sz w:val="24"/>
        </w:rPr>
      </w:pPr>
      <w:r w:rsidRPr="00DA2ED0">
        <w:rPr>
          <w:rFonts w:eastAsia="MS Mincho"/>
          <w:color w:val="000000"/>
          <w:sz w:val="24"/>
        </w:rPr>
        <w:t>Спортивным Кодексом БАФ (СК БАФ) и Приложениями к нему;</w:t>
      </w:r>
    </w:p>
    <w:p w:rsidR="00B66DEA" w:rsidRPr="00DA2ED0" w:rsidRDefault="00B66DEA" w:rsidP="00B66DE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MS Mincho"/>
          <w:color w:val="000000"/>
          <w:sz w:val="24"/>
        </w:rPr>
      </w:pPr>
      <w:r w:rsidRPr="00DA2ED0">
        <w:rPr>
          <w:rFonts w:eastAsia="MS Mincho"/>
          <w:color w:val="000000"/>
          <w:sz w:val="24"/>
        </w:rPr>
        <w:t>Общими условиями проведения Чемпионатов, Первенств, Трофеев и Кубков Беларуси (ОУ БАФ);</w:t>
      </w:r>
    </w:p>
    <w:p w:rsidR="00B66DEA" w:rsidRPr="00DA2ED0" w:rsidRDefault="00B66DEA" w:rsidP="00B66DE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MS Mincho"/>
          <w:color w:val="000000"/>
          <w:sz w:val="24"/>
        </w:rPr>
      </w:pPr>
      <w:r w:rsidRPr="00DA2ED0">
        <w:rPr>
          <w:rFonts w:eastAsia="MS Mincho"/>
          <w:color w:val="000000"/>
          <w:sz w:val="24"/>
        </w:rPr>
        <w:t>Национальными спортивными правилами</w:t>
      </w:r>
      <w:r>
        <w:rPr>
          <w:rFonts w:eastAsia="MS Mincho"/>
          <w:color w:val="000000"/>
          <w:sz w:val="24"/>
        </w:rPr>
        <w:t xml:space="preserve"> кольцевых гонок на асфальтовом покрытии</w:t>
      </w:r>
      <w:r w:rsidRPr="00DA2ED0">
        <w:rPr>
          <w:rFonts w:eastAsia="MS Mincho"/>
          <w:color w:val="000000"/>
          <w:sz w:val="24"/>
        </w:rPr>
        <w:t xml:space="preserve"> по картингу (НСП) (</w:t>
      </w:r>
      <w:proofErr w:type="gramStart"/>
      <w:r w:rsidRPr="00DA2ED0">
        <w:rPr>
          <w:rFonts w:eastAsia="MS Mincho"/>
          <w:color w:val="000000"/>
          <w:sz w:val="24"/>
        </w:rPr>
        <w:t>утверждены</w:t>
      </w:r>
      <w:proofErr w:type="gramEnd"/>
      <w:r w:rsidRPr="00DA2ED0">
        <w:rPr>
          <w:rFonts w:eastAsia="MS Mincho"/>
          <w:color w:val="000000"/>
          <w:sz w:val="24"/>
        </w:rPr>
        <w:t xml:space="preserve"> Президиум</w:t>
      </w:r>
      <w:r>
        <w:rPr>
          <w:rFonts w:eastAsia="MS Mincho"/>
          <w:color w:val="000000"/>
          <w:sz w:val="24"/>
        </w:rPr>
        <w:t>ом БАФ 28.02.2017</w:t>
      </w:r>
      <w:r w:rsidRPr="00DA2ED0">
        <w:rPr>
          <w:rFonts w:eastAsia="MS Mincho"/>
          <w:color w:val="000000"/>
          <w:sz w:val="24"/>
        </w:rPr>
        <w:t>);</w:t>
      </w:r>
    </w:p>
    <w:p w:rsidR="00B66DEA" w:rsidRPr="00DA2ED0" w:rsidRDefault="00B66DEA" w:rsidP="00B66DE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MS Mincho"/>
          <w:color w:val="000000"/>
          <w:sz w:val="24"/>
        </w:rPr>
      </w:pPr>
      <w:r w:rsidRPr="00DA2ED0">
        <w:rPr>
          <w:rFonts w:eastAsia="MS Mincho"/>
          <w:color w:val="000000"/>
          <w:sz w:val="24"/>
        </w:rPr>
        <w:t>Классификацией и Техническими Требованиями</w:t>
      </w:r>
      <w:r>
        <w:rPr>
          <w:color w:val="000000"/>
          <w:sz w:val="24"/>
        </w:rPr>
        <w:t xml:space="preserve"> (</w:t>
      </w:r>
      <w:proofErr w:type="spellStart"/>
      <w:r>
        <w:rPr>
          <w:color w:val="000000"/>
          <w:sz w:val="24"/>
        </w:rPr>
        <w:t>КиТТ</w:t>
      </w:r>
      <w:proofErr w:type="spellEnd"/>
      <w:r>
        <w:rPr>
          <w:color w:val="000000"/>
          <w:sz w:val="24"/>
        </w:rPr>
        <w:t>) (</w:t>
      </w:r>
      <w:proofErr w:type="gramStart"/>
      <w:r>
        <w:rPr>
          <w:color w:val="000000"/>
          <w:sz w:val="24"/>
        </w:rPr>
        <w:t>утверждены</w:t>
      </w:r>
      <w:proofErr w:type="gramEnd"/>
      <w:r>
        <w:rPr>
          <w:color w:val="000000"/>
          <w:sz w:val="24"/>
        </w:rPr>
        <w:t xml:space="preserve"> Президиумом БАФ 28.02.2017)</w:t>
      </w:r>
      <w:r w:rsidRPr="00DA2ED0">
        <w:rPr>
          <w:rFonts w:eastAsia="MS Mincho"/>
          <w:color w:val="000000"/>
          <w:sz w:val="24"/>
        </w:rPr>
        <w:t>;</w:t>
      </w:r>
    </w:p>
    <w:p w:rsidR="00B66DEA" w:rsidRPr="00DA2ED0" w:rsidRDefault="00B66DEA" w:rsidP="00B66DE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MS Mincho"/>
          <w:color w:val="000000"/>
          <w:sz w:val="24"/>
        </w:rPr>
      </w:pPr>
      <w:r w:rsidRPr="00DA2ED0">
        <w:rPr>
          <w:rFonts w:eastAsia="MS Mincho"/>
          <w:color w:val="000000"/>
          <w:sz w:val="24"/>
        </w:rPr>
        <w:t>Общим регламентом (далее – регламент);</w:t>
      </w:r>
    </w:p>
    <w:p w:rsidR="002A330B" w:rsidRDefault="00B66DEA" w:rsidP="00B66DEA">
      <w:pPr>
        <w:ind w:firstLine="567"/>
        <w:jc w:val="both"/>
        <w:rPr>
          <w:sz w:val="24"/>
        </w:rPr>
      </w:pPr>
      <w:r w:rsidRPr="00B66DEA">
        <w:rPr>
          <w:sz w:val="24"/>
        </w:rPr>
        <w:t>2</w:t>
      </w:r>
      <w:r w:rsidRPr="00DA2ED0">
        <w:rPr>
          <w:sz w:val="24"/>
        </w:rPr>
        <w:t>.2 Общее руководство подготовкой, организацией и проведением соревно</w:t>
      </w:r>
      <w:r>
        <w:rPr>
          <w:sz w:val="24"/>
        </w:rPr>
        <w:t>ваний осуще</w:t>
      </w:r>
      <w:r w:rsidR="00B50D9E">
        <w:rPr>
          <w:sz w:val="24"/>
        </w:rPr>
        <w:t>ствляет УСУ «СДЮСТШ по автомото</w:t>
      </w:r>
      <w:r>
        <w:rPr>
          <w:sz w:val="24"/>
        </w:rPr>
        <w:t>спорту ДОСААФ».</w:t>
      </w:r>
      <w:r w:rsidR="00070434">
        <w:rPr>
          <w:sz w:val="24"/>
        </w:rPr>
        <w:t xml:space="preserve"> </w:t>
      </w:r>
    </w:p>
    <w:p w:rsidR="00B66DEA" w:rsidRPr="00DA2ED0" w:rsidRDefault="00B66DEA" w:rsidP="00B66DEA">
      <w:pPr>
        <w:ind w:firstLine="567"/>
        <w:jc w:val="both"/>
        <w:rPr>
          <w:sz w:val="24"/>
        </w:rPr>
      </w:pPr>
      <w:r w:rsidRPr="00B66DEA">
        <w:rPr>
          <w:sz w:val="24"/>
        </w:rPr>
        <w:t>2</w:t>
      </w:r>
      <w:r>
        <w:rPr>
          <w:sz w:val="24"/>
        </w:rPr>
        <w:t>.</w:t>
      </w:r>
      <w:r w:rsidR="004B2B97">
        <w:rPr>
          <w:sz w:val="24"/>
        </w:rPr>
        <w:t>3</w:t>
      </w:r>
      <w:r>
        <w:rPr>
          <w:sz w:val="24"/>
        </w:rPr>
        <w:t xml:space="preserve"> </w:t>
      </w:r>
      <w:r w:rsidRPr="004074EA">
        <w:rPr>
          <w:sz w:val="24"/>
        </w:rPr>
        <w:t>Трактовка настоящего регламент</w:t>
      </w:r>
      <w:r>
        <w:rPr>
          <w:sz w:val="24"/>
        </w:rPr>
        <w:t xml:space="preserve">а является прерогативой </w:t>
      </w:r>
      <w:r w:rsidR="009A7EED">
        <w:rPr>
          <w:sz w:val="24"/>
        </w:rPr>
        <w:t>комитета картинга БАФ</w:t>
      </w:r>
      <w:r>
        <w:rPr>
          <w:sz w:val="24"/>
        </w:rPr>
        <w:t>.</w:t>
      </w:r>
    </w:p>
    <w:p w:rsidR="001E4879" w:rsidRDefault="001E4879" w:rsidP="007672D8">
      <w:pPr>
        <w:shd w:val="clear" w:color="auto" w:fill="FFFFFF"/>
        <w:tabs>
          <w:tab w:val="left" w:pos="2410"/>
        </w:tabs>
        <w:ind w:left="1982"/>
        <w:rPr>
          <w:b/>
          <w:bCs/>
          <w:color w:val="000000"/>
          <w:spacing w:val="-1"/>
          <w:sz w:val="24"/>
          <w:szCs w:val="24"/>
        </w:rPr>
      </w:pPr>
    </w:p>
    <w:p w:rsidR="007878AE" w:rsidRDefault="007878AE" w:rsidP="007672D8">
      <w:pPr>
        <w:shd w:val="clear" w:color="auto" w:fill="FFFFFF"/>
        <w:tabs>
          <w:tab w:val="left" w:pos="2410"/>
        </w:tabs>
        <w:ind w:left="1982"/>
        <w:rPr>
          <w:b/>
          <w:bCs/>
          <w:color w:val="000000"/>
          <w:spacing w:val="-1"/>
          <w:sz w:val="24"/>
          <w:szCs w:val="24"/>
        </w:rPr>
      </w:pPr>
    </w:p>
    <w:p w:rsidR="007878AE" w:rsidRDefault="007878AE" w:rsidP="007672D8">
      <w:pPr>
        <w:shd w:val="clear" w:color="auto" w:fill="FFFFFF"/>
        <w:tabs>
          <w:tab w:val="left" w:pos="2410"/>
        </w:tabs>
        <w:ind w:left="1982"/>
        <w:rPr>
          <w:b/>
          <w:bCs/>
          <w:color w:val="000000"/>
          <w:spacing w:val="-1"/>
          <w:sz w:val="24"/>
          <w:szCs w:val="24"/>
        </w:rPr>
      </w:pPr>
    </w:p>
    <w:p w:rsidR="007878AE" w:rsidRDefault="007878AE" w:rsidP="007672D8">
      <w:pPr>
        <w:shd w:val="clear" w:color="auto" w:fill="FFFFFF"/>
        <w:tabs>
          <w:tab w:val="left" w:pos="2410"/>
        </w:tabs>
        <w:ind w:left="1982"/>
        <w:rPr>
          <w:b/>
          <w:bCs/>
          <w:color w:val="000000"/>
          <w:spacing w:val="-1"/>
          <w:sz w:val="24"/>
          <w:szCs w:val="24"/>
        </w:rPr>
      </w:pPr>
    </w:p>
    <w:p w:rsidR="0057107B" w:rsidRDefault="00B66DEA" w:rsidP="007672D8">
      <w:pPr>
        <w:shd w:val="clear" w:color="auto" w:fill="FFFFFF"/>
        <w:tabs>
          <w:tab w:val="left" w:pos="2410"/>
        </w:tabs>
        <w:ind w:left="1982"/>
      </w:pPr>
      <w:r w:rsidRPr="00B66DEA">
        <w:rPr>
          <w:b/>
          <w:bCs/>
          <w:color w:val="000000"/>
          <w:spacing w:val="-1"/>
          <w:sz w:val="24"/>
          <w:szCs w:val="24"/>
        </w:rPr>
        <w:t>3</w:t>
      </w:r>
      <w:r w:rsidR="0057107B">
        <w:rPr>
          <w:b/>
          <w:bCs/>
          <w:color w:val="000000"/>
          <w:spacing w:val="-1"/>
          <w:sz w:val="24"/>
          <w:szCs w:val="24"/>
        </w:rPr>
        <w:t>.</w:t>
      </w:r>
      <w:r w:rsidR="007672D8">
        <w:rPr>
          <w:b/>
          <w:bCs/>
          <w:color w:val="000000"/>
          <w:sz w:val="24"/>
          <w:szCs w:val="24"/>
        </w:rPr>
        <w:t xml:space="preserve"> </w:t>
      </w:r>
      <w:r w:rsidR="0057107B">
        <w:rPr>
          <w:rFonts w:eastAsia="Times New Roman"/>
          <w:b/>
          <w:bCs/>
          <w:color w:val="000000"/>
          <w:sz w:val="24"/>
          <w:szCs w:val="24"/>
        </w:rPr>
        <w:t>СРОКИ И МЕСТО ПРОВЕДЕНИЯ СОРЕВНОВАНИЙ</w:t>
      </w:r>
    </w:p>
    <w:p w:rsidR="0057107B" w:rsidRPr="00F72EEA" w:rsidRDefault="00F72EEA" w:rsidP="002A330B">
      <w:pPr>
        <w:shd w:val="clear" w:color="auto" w:fill="FFFFFF"/>
        <w:ind w:left="5" w:right="1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B66DEA" w:rsidRPr="00B66DEA">
        <w:rPr>
          <w:color w:val="000000"/>
          <w:sz w:val="24"/>
          <w:szCs w:val="24"/>
        </w:rPr>
        <w:t>3</w:t>
      </w:r>
      <w:r w:rsidR="0057107B">
        <w:rPr>
          <w:color w:val="000000"/>
          <w:sz w:val="24"/>
          <w:szCs w:val="24"/>
        </w:rPr>
        <w:t xml:space="preserve">.1 </w:t>
      </w:r>
    </w:p>
    <w:p w:rsidR="00DA2ED0" w:rsidRDefault="00A25C22" w:rsidP="002A330B">
      <w:pPr>
        <w:shd w:val="clear" w:color="auto" w:fill="FFFFFF"/>
        <w:ind w:left="-709" w:firstLine="682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</w:rPr>
        <w:tab/>
      </w:r>
    </w:p>
    <w:p w:rsidR="000D21CD" w:rsidRDefault="00B66DEA" w:rsidP="001E4879">
      <w:pPr>
        <w:shd w:val="clear" w:color="auto" w:fill="FFFFFF"/>
        <w:ind w:firstLine="682"/>
        <w:jc w:val="both"/>
        <w:rPr>
          <w:rFonts w:eastAsia="Times New Roman"/>
          <w:color w:val="000000"/>
          <w:sz w:val="24"/>
          <w:szCs w:val="24"/>
        </w:rPr>
      </w:pPr>
      <w:r w:rsidRPr="00B66DEA">
        <w:rPr>
          <w:rFonts w:eastAsia="Times New Roman"/>
          <w:color w:val="000000"/>
          <w:sz w:val="24"/>
          <w:szCs w:val="24"/>
        </w:rPr>
        <w:t>3</w:t>
      </w:r>
      <w:r w:rsidR="000D21CD">
        <w:rPr>
          <w:rFonts w:eastAsia="Times New Roman"/>
          <w:color w:val="000000"/>
          <w:sz w:val="24"/>
          <w:szCs w:val="24"/>
        </w:rPr>
        <w:t xml:space="preserve">.3  Соревнования </w:t>
      </w:r>
      <w:r w:rsidR="002A330B">
        <w:rPr>
          <w:rFonts w:eastAsia="Times New Roman"/>
          <w:color w:val="000000"/>
          <w:sz w:val="24"/>
          <w:szCs w:val="24"/>
        </w:rPr>
        <w:t xml:space="preserve">проводятся 10 сентября 2017 года </w:t>
      </w:r>
      <w:r w:rsidR="000D21CD">
        <w:rPr>
          <w:rFonts w:eastAsia="Times New Roman"/>
          <w:color w:val="000000"/>
          <w:sz w:val="24"/>
          <w:szCs w:val="24"/>
        </w:rPr>
        <w:t xml:space="preserve">в </w:t>
      </w:r>
      <w:proofErr w:type="gramStart"/>
      <w:r w:rsidR="000D21CD">
        <w:rPr>
          <w:rFonts w:eastAsia="Times New Roman"/>
          <w:color w:val="000000"/>
          <w:sz w:val="24"/>
          <w:szCs w:val="24"/>
        </w:rPr>
        <w:t>г</w:t>
      </w:r>
      <w:proofErr w:type="gramEnd"/>
      <w:r w:rsidR="000D21CD">
        <w:rPr>
          <w:rFonts w:eastAsia="Times New Roman"/>
          <w:color w:val="000000"/>
          <w:sz w:val="24"/>
          <w:szCs w:val="24"/>
        </w:rPr>
        <w:t xml:space="preserve">. Минске на </w:t>
      </w:r>
      <w:proofErr w:type="spellStart"/>
      <w:r w:rsidR="000D21CD">
        <w:rPr>
          <w:rFonts w:eastAsia="Times New Roman"/>
          <w:color w:val="000000"/>
          <w:sz w:val="24"/>
          <w:szCs w:val="24"/>
        </w:rPr>
        <w:t>картодроме</w:t>
      </w:r>
      <w:proofErr w:type="spellEnd"/>
      <w:r w:rsidR="000D21CD">
        <w:rPr>
          <w:rFonts w:eastAsia="Times New Roman"/>
          <w:color w:val="000000"/>
          <w:sz w:val="24"/>
          <w:szCs w:val="24"/>
        </w:rPr>
        <w:t xml:space="preserve"> СК «Боровая» Минского района.</w:t>
      </w:r>
    </w:p>
    <w:p w:rsidR="000D21CD" w:rsidRDefault="000D21CD" w:rsidP="000D21CD">
      <w:pPr>
        <w:shd w:val="clear" w:color="auto" w:fill="FFFFFF"/>
        <w:tabs>
          <w:tab w:val="left" w:pos="1013"/>
        </w:tabs>
        <w:spacing w:line="274" w:lineRule="exact"/>
        <w:ind w:right="29" w:firstLine="566"/>
        <w:jc w:val="both"/>
      </w:pPr>
      <w:r>
        <w:rPr>
          <w:rFonts w:eastAsia="Times New Roman"/>
          <w:color w:val="000000"/>
          <w:sz w:val="24"/>
          <w:szCs w:val="24"/>
        </w:rPr>
        <w:t xml:space="preserve">Характеристика трассы: длина трассы – 1 200 м, направление движения </w:t>
      </w:r>
      <w:r w:rsidR="002A330B"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A330B" w:rsidRPr="002A330B">
        <w:rPr>
          <w:rFonts w:eastAsia="Times New Roman"/>
          <w:color w:val="FF0000"/>
          <w:sz w:val="24"/>
          <w:szCs w:val="24"/>
        </w:rPr>
        <w:t xml:space="preserve">по </w:t>
      </w:r>
      <w:r w:rsidRPr="002A330B">
        <w:rPr>
          <w:rFonts w:eastAsia="Times New Roman"/>
          <w:color w:val="FF0000"/>
          <w:sz w:val="24"/>
          <w:szCs w:val="24"/>
        </w:rPr>
        <w:t>часовой</w:t>
      </w:r>
      <w:r>
        <w:rPr>
          <w:rFonts w:eastAsia="Times New Roman"/>
          <w:color w:val="000000"/>
          <w:sz w:val="24"/>
          <w:szCs w:val="24"/>
        </w:rPr>
        <w:t xml:space="preserve"> стрелк</w:t>
      </w:r>
      <w:r w:rsidR="002A330B">
        <w:rPr>
          <w:rFonts w:eastAsia="Times New Roman"/>
          <w:color w:val="000000"/>
          <w:sz w:val="24"/>
          <w:szCs w:val="24"/>
        </w:rPr>
        <w:t>е</w:t>
      </w:r>
      <w:r>
        <w:rPr>
          <w:rFonts w:eastAsia="Times New Roman"/>
          <w:color w:val="000000"/>
          <w:sz w:val="24"/>
          <w:szCs w:val="24"/>
        </w:rPr>
        <w:t xml:space="preserve">, ширина трассы – 8-12 м, первый поворот после стартовой прямой - </w:t>
      </w:r>
      <w:r w:rsidR="002A330B" w:rsidRPr="002A330B">
        <w:rPr>
          <w:rFonts w:eastAsia="Times New Roman"/>
          <w:color w:val="FF0000"/>
          <w:sz w:val="24"/>
          <w:szCs w:val="24"/>
        </w:rPr>
        <w:t>правый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br/>
        <w:t xml:space="preserve">Первая стартовая позиция расположена </w:t>
      </w:r>
      <w:r w:rsidR="002A330B" w:rsidRPr="002A330B">
        <w:rPr>
          <w:rFonts w:eastAsia="Times New Roman"/>
          <w:color w:val="FF0000"/>
          <w:sz w:val="24"/>
          <w:szCs w:val="24"/>
        </w:rPr>
        <w:t>справа</w:t>
      </w:r>
      <w:r>
        <w:rPr>
          <w:rFonts w:eastAsia="Times New Roman"/>
          <w:color w:val="000000"/>
          <w:sz w:val="24"/>
          <w:szCs w:val="24"/>
        </w:rPr>
        <w:t>.</w:t>
      </w:r>
    </w:p>
    <w:p w:rsidR="000D21CD" w:rsidRDefault="000D21CD" w:rsidP="001E4879">
      <w:pPr>
        <w:shd w:val="clear" w:color="auto" w:fill="FFFFFF"/>
        <w:ind w:firstLine="682"/>
        <w:jc w:val="both"/>
        <w:rPr>
          <w:rFonts w:eastAsia="Times New Roman"/>
          <w:color w:val="000000"/>
          <w:sz w:val="24"/>
          <w:szCs w:val="24"/>
        </w:rPr>
      </w:pPr>
    </w:p>
    <w:p w:rsidR="000D21CD" w:rsidRDefault="000D21CD" w:rsidP="001E4879">
      <w:pPr>
        <w:shd w:val="clear" w:color="auto" w:fill="FFFFFF"/>
        <w:ind w:firstLine="682"/>
        <w:jc w:val="both"/>
        <w:rPr>
          <w:sz w:val="24"/>
        </w:rPr>
      </w:pPr>
    </w:p>
    <w:p w:rsidR="00DA2ED0" w:rsidRDefault="00DA2ED0" w:rsidP="004074EA">
      <w:pPr>
        <w:shd w:val="clear" w:color="auto" w:fill="FFFFFF"/>
        <w:ind w:firstLine="567"/>
        <w:jc w:val="both"/>
        <w:rPr>
          <w:sz w:val="24"/>
        </w:rPr>
      </w:pPr>
    </w:p>
    <w:p w:rsidR="00DA2ED0" w:rsidRDefault="00DA2ED0" w:rsidP="004074EA">
      <w:pPr>
        <w:shd w:val="clear" w:color="auto" w:fill="FFFFFF"/>
        <w:jc w:val="center"/>
      </w:pPr>
      <w:r>
        <w:rPr>
          <w:b/>
          <w:bCs/>
          <w:color w:val="000000"/>
          <w:spacing w:val="-6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УЧАСТНИКИ СОРЕВНОВАНИЙ</w:t>
      </w:r>
    </w:p>
    <w:p w:rsidR="00DA2ED0" w:rsidRPr="00DA2ED0" w:rsidRDefault="00DA2ED0" w:rsidP="004074EA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DA2ED0">
        <w:rPr>
          <w:color w:val="000000"/>
          <w:sz w:val="24"/>
          <w:szCs w:val="24"/>
        </w:rPr>
        <w:t>4.1</w:t>
      </w:r>
      <w:proofErr w:type="gramStart"/>
      <w:r w:rsidRPr="00DA2ED0">
        <w:rPr>
          <w:color w:val="000000"/>
          <w:sz w:val="24"/>
          <w:szCs w:val="24"/>
        </w:rPr>
        <w:t xml:space="preserve"> </w:t>
      </w:r>
      <w:r w:rsidRPr="00DA2ED0">
        <w:rPr>
          <w:sz w:val="24"/>
          <w:szCs w:val="24"/>
        </w:rPr>
        <w:t>К</w:t>
      </w:r>
      <w:proofErr w:type="gramEnd"/>
      <w:r w:rsidRPr="00DA2ED0">
        <w:rPr>
          <w:sz w:val="24"/>
          <w:szCs w:val="24"/>
        </w:rPr>
        <w:t xml:space="preserve"> участию в соревнованиях допускаются спортсмены</w:t>
      </w:r>
      <w:r w:rsidR="00393DC9">
        <w:rPr>
          <w:sz w:val="24"/>
          <w:szCs w:val="24"/>
        </w:rPr>
        <w:t xml:space="preserve">, </w:t>
      </w:r>
      <w:r w:rsidRPr="00DA2ED0">
        <w:rPr>
          <w:sz w:val="24"/>
          <w:szCs w:val="24"/>
        </w:rPr>
        <w:t xml:space="preserve">имеющие </w:t>
      </w:r>
      <w:r w:rsidR="009711D9">
        <w:rPr>
          <w:sz w:val="24"/>
          <w:szCs w:val="24"/>
        </w:rPr>
        <w:t>одно из действующих национальных регистрационных удостоверений водителя категорий</w:t>
      </w:r>
      <w:r w:rsidR="00F9484B">
        <w:rPr>
          <w:sz w:val="24"/>
          <w:szCs w:val="24"/>
        </w:rPr>
        <w:t xml:space="preserve"> «Д», «</w:t>
      </w:r>
      <w:proofErr w:type="spellStart"/>
      <w:r w:rsidR="00F9484B">
        <w:rPr>
          <w:sz w:val="24"/>
          <w:szCs w:val="24"/>
        </w:rPr>
        <w:t>Д-ю</w:t>
      </w:r>
      <w:proofErr w:type="spellEnd"/>
      <w:r w:rsidR="00F9484B">
        <w:rPr>
          <w:sz w:val="24"/>
          <w:szCs w:val="24"/>
        </w:rPr>
        <w:t>», «</w:t>
      </w:r>
      <w:proofErr w:type="spellStart"/>
      <w:r w:rsidR="00F9484B">
        <w:rPr>
          <w:sz w:val="24"/>
          <w:szCs w:val="24"/>
        </w:rPr>
        <w:t>Дк-ю</w:t>
      </w:r>
      <w:proofErr w:type="spellEnd"/>
      <w:r w:rsidR="00F9484B">
        <w:rPr>
          <w:sz w:val="24"/>
          <w:szCs w:val="24"/>
        </w:rPr>
        <w:t>»</w:t>
      </w:r>
      <w:r w:rsidRPr="00DA2ED0">
        <w:rPr>
          <w:sz w:val="24"/>
          <w:szCs w:val="24"/>
        </w:rPr>
        <w:t>, международную лицензию категории «</w:t>
      </w:r>
      <w:r w:rsidRPr="00DA2ED0">
        <w:rPr>
          <w:rFonts w:eastAsia="MS Mincho"/>
          <w:sz w:val="24"/>
          <w:szCs w:val="24"/>
          <w:lang w:val="en-US" w:eastAsia="ja-JP"/>
        </w:rPr>
        <w:t>C</w:t>
      </w:r>
      <w:r w:rsidRPr="00DA2ED0">
        <w:rPr>
          <w:rFonts w:eastAsia="MS Mincho"/>
          <w:sz w:val="24"/>
          <w:szCs w:val="24"/>
          <w:lang w:eastAsia="ja-JP"/>
        </w:rPr>
        <w:t>-</w:t>
      </w:r>
      <w:proofErr w:type="spellStart"/>
      <w:r w:rsidRPr="00DA2ED0">
        <w:rPr>
          <w:rFonts w:eastAsia="MS Mincho"/>
          <w:sz w:val="24"/>
          <w:szCs w:val="24"/>
          <w:lang w:val="en-US" w:eastAsia="ja-JP"/>
        </w:rPr>
        <w:t>Junoir</w:t>
      </w:r>
      <w:proofErr w:type="spellEnd"/>
      <w:r w:rsidRPr="00DA2ED0">
        <w:rPr>
          <w:sz w:val="24"/>
          <w:szCs w:val="24"/>
        </w:rPr>
        <w:t>», «</w:t>
      </w:r>
      <w:r w:rsidRPr="00DA2ED0">
        <w:rPr>
          <w:rFonts w:eastAsia="MS Mincho"/>
          <w:sz w:val="24"/>
          <w:szCs w:val="24"/>
          <w:lang w:val="en-US" w:eastAsia="ja-JP"/>
        </w:rPr>
        <w:t>C</w:t>
      </w:r>
      <w:r w:rsidRPr="00DA2ED0">
        <w:rPr>
          <w:rFonts w:eastAsia="MS Mincho"/>
          <w:sz w:val="24"/>
          <w:szCs w:val="24"/>
          <w:lang w:eastAsia="ja-JP"/>
        </w:rPr>
        <w:t>-</w:t>
      </w:r>
      <w:r w:rsidRPr="00DA2ED0">
        <w:rPr>
          <w:rFonts w:eastAsia="MS Mincho"/>
          <w:sz w:val="24"/>
          <w:szCs w:val="24"/>
          <w:lang w:val="en-US" w:eastAsia="ja-JP"/>
        </w:rPr>
        <w:t>Senior</w:t>
      </w:r>
      <w:r w:rsidRPr="00DA2ED0">
        <w:rPr>
          <w:sz w:val="24"/>
          <w:szCs w:val="24"/>
        </w:rPr>
        <w:t>»,</w:t>
      </w:r>
      <w:r w:rsidR="00F9484B">
        <w:rPr>
          <w:sz w:val="24"/>
          <w:szCs w:val="24"/>
        </w:rPr>
        <w:t xml:space="preserve"> лицензию других НАФ (с разрешительным письмом своей НАФ на участие в данных соревнованиях),</w:t>
      </w:r>
      <w:r w:rsidR="002A330B">
        <w:rPr>
          <w:sz w:val="24"/>
          <w:szCs w:val="24"/>
        </w:rPr>
        <w:t xml:space="preserve"> либо</w:t>
      </w:r>
      <w:r w:rsidR="002A330B" w:rsidRPr="002A330B">
        <w:rPr>
          <w:sz w:val="24"/>
          <w:szCs w:val="24"/>
        </w:rPr>
        <w:t xml:space="preserve"> </w:t>
      </w:r>
      <w:r w:rsidR="002A330B">
        <w:rPr>
          <w:sz w:val="24"/>
          <w:szCs w:val="24"/>
        </w:rPr>
        <w:t>ходатайство от спортивного учреждения развивающего автомобильный спорт,</w:t>
      </w:r>
      <w:r w:rsidR="00F9484B">
        <w:rPr>
          <w:sz w:val="24"/>
          <w:szCs w:val="24"/>
        </w:rPr>
        <w:t xml:space="preserve"> </w:t>
      </w:r>
      <w:r w:rsidRPr="00DA2ED0">
        <w:rPr>
          <w:sz w:val="24"/>
          <w:szCs w:val="24"/>
        </w:rPr>
        <w:t xml:space="preserve">а также прошедшие технический </w:t>
      </w:r>
      <w:r w:rsidRPr="00DA2ED0">
        <w:rPr>
          <w:sz w:val="24"/>
          <w:szCs w:val="24"/>
        </w:rPr>
        <w:lastRenderedPageBreak/>
        <w:t>и медицинский контроль</w:t>
      </w:r>
      <w:r w:rsidRPr="00DA2ED0">
        <w:rPr>
          <w:rFonts w:eastAsia="Times New Roman"/>
          <w:color w:val="000000"/>
          <w:sz w:val="24"/>
          <w:szCs w:val="24"/>
        </w:rPr>
        <w:t>.</w:t>
      </w:r>
    </w:p>
    <w:p w:rsidR="004074EA" w:rsidRDefault="00DA2ED0" w:rsidP="004074EA">
      <w:pPr>
        <w:shd w:val="clear" w:color="auto" w:fill="FFFFFF"/>
        <w:tabs>
          <w:tab w:val="left" w:pos="950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4.2</w:t>
      </w:r>
      <w:r w:rsidR="004074EA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Спортсмены, принимающие участие в соревнованиях, принимают на себя обязательства по соблюдению действующего законодательства Республики Беларусь, СК БАФ, НСП, </w:t>
      </w:r>
      <w:proofErr w:type="spellStart"/>
      <w:r>
        <w:rPr>
          <w:rFonts w:eastAsia="Times New Roman"/>
          <w:color w:val="000000"/>
          <w:sz w:val="24"/>
          <w:szCs w:val="24"/>
        </w:rPr>
        <w:t>КиТТ</w:t>
      </w:r>
      <w:proofErr w:type="spellEnd"/>
      <w:r>
        <w:rPr>
          <w:rFonts w:eastAsia="Times New Roman"/>
          <w:color w:val="000000"/>
          <w:sz w:val="24"/>
          <w:szCs w:val="24"/>
        </w:rPr>
        <w:t>, регламентов, решений судейской коллегии, спортивной этики, а также обязательства по недопущению применения допинга.</w:t>
      </w:r>
    </w:p>
    <w:p w:rsidR="004074EA" w:rsidRDefault="004074EA" w:rsidP="004074EA">
      <w:pPr>
        <w:shd w:val="clear" w:color="auto" w:fill="FFFFFF"/>
        <w:tabs>
          <w:tab w:val="left" w:pos="950"/>
        </w:tabs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4.3 </w:t>
      </w:r>
      <w:r w:rsidR="00DA2ED0" w:rsidRPr="00DA2ED0">
        <w:rPr>
          <w:sz w:val="24"/>
          <w:szCs w:val="24"/>
        </w:rPr>
        <w:t>Спортсмен во время тренировок и соревнований, должен быть одет в комбинезон, обувь, перчатки, защитный шлем, отвечающие требованиям к экипировке согласно действующим НСП.</w:t>
      </w:r>
    </w:p>
    <w:p w:rsidR="00DA2ED0" w:rsidRDefault="00DA2ED0" w:rsidP="001E4879">
      <w:pPr>
        <w:shd w:val="clear" w:color="auto" w:fill="FFFFFF"/>
        <w:ind w:firstLine="682"/>
        <w:jc w:val="both"/>
        <w:rPr>
          <w:sz w:val="24"/>
        </w:rPr>
      </w:pPr>
    </w:p>
    <w:p w:rsidR="00626253" w:rsidRDefault="00626253" w:rsidP="00626253">
      <w:pPr>
        <w:shd w:val="clear" w:color="auto" w:fill="FFFFFF"/>
        <w:ind w:left="4445"/>
      </w:pPr>
      <w:r>
        <w:rPr>
          <w:b/>
          <w:bCs/>
          <w:color w:val="000000"/>
          <w:spacing w:val="-13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pacing w:val="-13"/>
          <w:sz w:val="24"/>
          <w:szCs w:val="24"/>
        </w:rPr>
        <w:t>КАРТЫ</w:t>
      </w:r>
    </w:p>
    <w:p w:rsidR="00275C5B" w:rsidRDefault="00275C5B" w:rsidP="002A330B">
      <w:pPr>
        <w:shd w:val="clear" w:color="auto" w:fill="FFFFFF"/>
        <w:tabs>
          <w:tab w:val="left" w:pos="-5529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626253" w:rsidRPr="00275C5B">
        <w:rPr>
          <w:rFonts w:eastAsia="Times New Roman"/>
          <w:sz w:val="24"/>
          <w:szCs w:val="24"/>
        </w:rPr>
        <w:t>К</w:t>
      </w:r>
      <w:proofErr w:type="gramEnd"/>
      <w:r w:rsidR="00626253" w:rsidRPr="00275C5B">
        <w:rPr>
          <w:rFonts w:eastAsia="Times New Roman"/>
          <w:sz w:val="24"/>
          <w:szCs w:val="24"/>
        </w:rPr>
        <w:t xml:space="preserve"> участию допускаются карты классов: </w:t>
      </w:r>
      <w:r w:rsidR="002A330B">
        <w:rPr>
          <w:rFonts w:eastAsia="Times New Roman"/>
          <w:sz w:val="24"/>
          <w:szCs w:val="24"/>
        </w:rPr>
        <w:t xml:space="preserve"> </w:t>
      </w:r>
      <w:r w:rsidR="00626253" w:rsidRPr="00275C5B">
        <w:rPr>
          <w:rFonts w:eastAsia="Times New Roman"/>
          <w:sz w:val="24"/>
          <w:szCs w:val="24"/>
        </w:rPr>
        <w:t xml:space="preserve">«МИНИ», </w:t>
      </w:r>
      <w:r w:rsidR="00626253" w:rsidRPr="00A25C22">
        <w:rPr>
          <w:rFonts w:eastAsia="Times New Roman"/>
          <w:sz w:val="24"/>
          <w:szCs w:val="24"/>
        </w:rPr>
        <w:t>«</w:t>
      </w:r>
      <w:r w:rsidR="00626253" w:rsidRPr="00A25C22">
        <w:rPr>
          <w:rFonts w:eastAsia="Times New Roman"/>
          <w:sz w:val="24"/>
          <w:szCs w:val="24"/>
          <w:lang w:val="en-US"/>
        </w:rPr>
        <w:t>ROTAX</w:t>
      </w:r>
      <w:r w:rsidR="00626253" w:rsidRPr="00A25C22">
        <w:rPr>
          <w:rFonts w:eastAsia="Times New Roman"/>
          <w:sz w:val="24"/>
          <w:szCs w:val="24"/>
        </w:rPr>
        <w:t xml:space="preserve"> </w:t>
      </w:r>
      <w:r w:rsidR="00626253" w:rsidRPr="00A25C22">
        <w:rPr>
          <w:rFonts w:eastAsia="Times New Roman"/>
          <w:sz w:val="24"/>
          <w:szCs w:val="24"/>
          <w:lang w:val="en-US"/>
        </w:rPr>
        <w:t>MAX</w:t>
      </w:r>
      <w:r w:rsidR="00626253" w:rsidRPr="00A25C22">
        <w:rPr>
          <w:rFonts w:eastAsia="Times New Roman"/>
          <w:sz w:val="24"/>
          <w:szCs w:val="24"/>
        </w:rPr>
        <w:t xml:space="preserve"> </w:t>
      </w:r>
      <w:r w:rsidR="00626253" w:rsidRPr="00A25C22">
        <w:rPr>
          <w:rFonts w:eastAsia="Times New Roman"/>
          <w:sz w:val="24"/>
          <w:szCs w:val="24"/>
          <w:lang w:val="en-US"/>
        </w:rPr>
        <w:t>MICRO</w:t>
      </w:r>
      <w:r w:rsidR="00626253" w:rsidRPr="00A25C22">
        <w:rPr>
          <w:rFonts w:eastAsia="Times New Roman"/>
          <w:sz w:val="24"/>
          <w:szCs w:val="24"/>
        </w:rPr>
        <w:t>»</w:t>
      </w:r>
      <w:r w:rsidR="00626253" w:rsidRPr="00A25C22">
        <w:rPr>
          <w:rFonts w:eastAsia="Times New Roman"/>
          <w:spacing w:val="-2"/>
          <w:sz w:val="24"/>
          <w:szCs w:val="24"/>
        </w:rPr>
        <w:t>,</w:t>
      </w:r>
      <w:r w:rsidR="00626253" w:rsidRPr="00275C5B">
        <w:rPr>
          <w:rFonts w:eastAsia="Times New Roman"/>
          <w:spacing w:val="-2"/>
          <w:sz w:val="24"/>
          <w:szCs w:val="24"/>
        </w:rPr>
        <w:t xml:space="preserve"> «</w:t>
      </w:r>
      <w:r w:rsidR="00626253" w:rsidRPr="00275C5B">
        <w:rPr>
          <w:rFonts w:eastAsia="Times New Roman"/>
          <w:spacing w:val="-2"/>
          <w:sz w:val="24"/>
          <w:szCs w:val="24"/>
          <w:lang w:val="en-US"/>
        </w:rPr>
        <w:t>ROTAX</w:t>
      </w:r>
      <w:r w:rsidR="00626253" w:rsidRPr="00275C5B">
        <w:rPr>
          <w:rFonts w:eastAsia="Times New Roman"/>
          <w:spacing w:val="-2"/>
          <w:sz w:val="24"/>
          <w:szCs w:val="24"/>
        </w:rPr>
        <w:t xml:space="preserve"> </w:t>
      </w:r>
      <w:r w:rsidR="00626253" w:rsidRPr="00275C5B">
        <w:rPr>
          <w:rFonts w:eastAsia="Times New Roman"/>
          <w:spacing w:val="-2"/>
          <w:sz w:val="24"/>
          <w:szCs w:val="24"/>
          <w:lang w:val="en-US"/>
        </w:rPr>
        <w:t>MAX</w:t>
      </w:r>
      <w:r w:rsidR="00626253" w:rsidRPr="00275C5B">
        <w:rPr>
          <w:rFonts w:eastAsia="Times New Roman"/>
          <w:spacing w:val="-2"/>
          <w:sz w:val="24"/>
          <w:szCs w:val="24"/>
        </w:rPr>
        <w:t xml:space="preserve"> </w:t>
      </w:r>
      <w:r w:rsidR="00626253" w:rsidRPr="00275C5B">
        <w:rPr>
          <w:rFonts w:eastAsia="Times New Roman"/>
          <w:spacing w:val="-2"/>
          <w:sz w:val="24"/>
          <w:szCs w:val="24"/>
          <w:lang w:val="en-US"/>
        </w:rPr>
        <w:t>MINI</w:t>
      </w:r>
      <w:r w:rsidR="00626253" w:rsidRPr="00275C5B">
        <w:rPr>
          <w:rFonts w:eastAsia="Times New Roman"/>
          <w:spacing w:val="-2"/>
          <w:sz w:val="24"/>
          <w:szCs w:val="24"/>
        </w:rPr>
        <w:t>»,</w:t>
      </w:r>
      <w:r w:rsidR="00626253" w:rsidRPr="00275C5B">
        <w:rPr>
          <w:rFonts w:ascii="Arial" w:eastAsia="Times New Roman" w:cs="Arial"/>
          <w:sz w:val="24"/>
          <w:szCs w:val="24"/>
        </w:rPr>
        <w:t xml:space="preserve"> </w:t>
      </w:r>
      <w:r w:rsidR="00626253" w:rsidRPr="00275C5B">
        <w:rPr>
          <w:rFonts w:eastAsia="Times New Roman"/>
          <w:spacing w:val="-2"/>
          <w:sz w:val="24"/>
          <w:szCs w:val="24"/>
        </w:rPr>
        <w:t>«</w:t>
      </w:r>
      <w:r w:rsidR="00626253" w:rsidRPr="00275C5B">
        <w:rPr>
          <w:rFonts w:eastAsia="Times New Roman"/>
          <w:spacing w:val="-2"/>
          <w:sz w:val="24"/>
          <w:szCs w:val="24"/>
          <w:lang w:val="en-US"/>
        </w:rPr>
        <w:t>ROTAX</w:t>
      </w:r>
      <w:r w:rsidR="00626253" w:rsidRPr="00275C5B">
        <w:rPr>
          <w:rFonts w:eastAsia="Times New Roman"/>
          <w:spacing w:val="-2"/>
          <w:sz w:val="24"/>
          <w:szCs w:val="24"/>
        </w:rPr>
        <w:t xml:space="preserve"> </w:t>
      </w:r>
      <w:r w:rsidR="00626253" w:rsidRPr="00275C5B">
        <w:rPr>
          <w:rFonts w:eastAsia="Times New Roman"/>
          <w:spacing w:val="-2"/>
          <w:sz w:val="24"/>
          <w:szCs w:val="24"/>
          <w:lang w:val="en-US"/>
        </w:rPr>
        <w:t>MAX</w:t>
      </w:r>
      <w:r w:rsidR="00626253" w:rsidRPr="00275C5B">
        <w:rPr>
          <w:rFonts w:eastAsia="Times New Roman"/>
          <w:spacing w:val="-2"/>
          <w:sz w:val="24"/>
          <w:szCs w:val="24"/>
        </w:rPr>
        <w:t xml:space="preserve"> </w:t>
      </w:r>
      <w:r w:rsidR="00626253" w:rsidRPr="00275C5B">
        <w:rPr>
          <w:rFonts w:eastAsia="Times New Roman"/>
          <w:spacing w:val="-2"/>
          <w:sz w:val="24"/>
          <w:szCs w:val="24"/>
          <w:lang w:val="en-US"/>
        </w:rPr>
        <w:t>JUNIOR</w:t>
      </w:r>
      <w:r w:rsidR="00626253" w:rsidRPr="00275C5B">
        <w:rPr>
          <w:rFonts w:eastAsia="Times New Roman"/>
          <w:spacing w:val="-2"/>
          <w:sz w:val="24"/>
          <w:szCs w:val="24"/>
        </w:rPr>
        <w:t>»,</w:t>
      </w:r>
      <w:r w:rsidR="00626253" w:rsidRPr="00275C5B">
        <w:rPr>
          <w:rFonts w:ascii="Arial" w:eastAsia="Times New Roman" w:cs="Arial"/>
          <w:sz w:val="24"/>
          <w:szCs w:val="24"/>
        </w:rPr>
        <w:t xml:space="preserve"> </w:t>
      </w:r>
      <w:r w:rsidR="00626253" w:rsidRPr="00275C5B">
        <w:rPr>
          <w:rFonts w:eastAsia="Times New Roman"/>
          <w:spacing w:val="-2"/>
          <w:sz w:val="24"/>
          <w:szCs w:val="24"/>
        </w:rPr>
        <w:t xml:space="preserve">«ФОРМУЛА», «ФОРМУЛА-250», </w:t>
      </w:r>
      <w:r w:rsidR="00626253" w:rsidRPr="00275C5B">
        <w:rPr>
          <w:rFonts w:eastAsia="Times New Roman"/>
          <w:sz w:val="24"/>
          <w:szCs w:val="24"/>
        </w:rPr>
        <w:t xml:space="preserve">«А-125», «KZ-2», «ФОРМУЛА-500», соответствующие </w:t>
      </w:r>
      <w:proofErr w:type="spellStart"/>
      <w:r w:rsidR="00626253" w:rsidRPr="00275C5B">
        <w:rPr>
          <w:rFonts w:eastAsia="Times New Roman"/>
          <w:sz w:val="24"/>
          <w:szCs w:val="24"/>
        </w:rPr>
        <w:t>КиТТ</w:t>
      </w:r>
      <w:proofErr w:type="spellEnd"/>
      <w:r w:rsidR="003057D7">
        <w:rPr>
          <w:rFonts w:eastAsia="Times New Roman"/>
          <w:sz w:val="24"/>
          <w:szCs w:val="24"/>
        </w:rPr>
        <w:t xml:space="preserve"> БАФ</w:t>
      </w:r>
      <w:r w:rsidR="00626253" w:rsidRPr="00275C5B">
        <w:rPr>
          <w:rFonts w:eastAsia="Times New Roman"/>
          <w:sz w:val="24"/>
          <w:szCs w:val="24"/>
        </w:rPr>
        <w:t>.</w:t>
      </w:r>
    </w:p>
    <w:p w:rsidR="00E41420" w:rsidRDefault="00E41420" w:rsidP="00E41420">
      <w:pPr>
        <w:shd w:val="clear" w:color="auto" w:fill="FFFFFF"/>
        <w:tabs>
          <w:tab w:val="left" w:pos="-5529"/>
        </w:tabs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</w:t>
      </w:r>
      <w:proofErr w:type="gramStart"/>
      <w:r>
        <w:rPr>
          <w:rFonts w:eastAsia="Times New Roman"/>
          <w:sz w:val="24"/>
          <w:szCs w:val="24"/>
        </w:rPr>
        <w:t xml:space="preserve"> К</w:t>
      </w:r>
      <w:proofErr w:type="gramEnd"/>
      <w:r>
        <w:rPr>
          <w:rFonts w:eastAsia="Times New Roman"/>
          <w:sz w:val="24"/>
          <w:szCs w:val="24"/>
        </w:rPr>
        <w:t xml:space="preserve"> участию в </w:t>
      </w:r>
      <w:r w:rsidR="002A330B">
        <w:rPr>
          <w:rFonts w:eastAsia="Times New Roman"/>
          <w:sz w:val="24"/>
          <w:szCs w:val="24"/>
        </w:rPr>
        <w:t>показательных выступлениях</w:t>
      </w:r>
      <w:r>
        <w:rPr>
          <w:rFonts w:eastAsia="Times New Roman"/>
          <w:sz w:val="24"/>
          <w:szCs w:val="24"/>
        </w:rPr>
        <w:t xml:space="preserve"> допускаются карты класса</w:t>
      </w:r>
      <w:r w:rsidRPr="00275C5B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«Малыш</w:t>
      </w:r>
      <w:r w:rsidRPr="00275C5B">
        <w:rPr>
          <w:rFonts w:eastAsia="Times New Roman"/>
          <w:sz w:val="24"/>
          <w:szCs w:val="24"/>
        </w:rPr>
        <w:t xml:space="preserve">», соответствующие </w:t>
      </w:r>
      <w:proofErr w:type="spellStart"/>
      <w:r w:rsidRPr="00275C5B">
        <w:rPr>
          <w:rFonts w:eastAsia="Times New Roman"/>
          <w:sz w:val="24"/>
          <w:szCs w:val="24"/>
        </w:rPr>
        <w:t>КиТТ</w:t>
      </w:r>
      <w:proofErr w:type="spellEnd"/>
      <w:r w:rsidR="003057D7">
        <w:rPr>
          <w:rFonts w:eastAsia="Times New Roman"/>
          <w:sz w:val="24"/>
          <w:szCs w:val="24"/>
        </w:rPr>
        <w:t xml:space="preserve"> БАФ</w:t>
      </w:r>
      <w:r w:rsidR="00F96554">
        <w:rPr>
          <w:rFonts w:eastAsia="Times New Roman"/>
          <w:sz w:val="24"/>
          <w:szCs w:val="24"/>
        </w:rPr>
        <w:t xml:space="preserve"> и карты класса «Ретро</w:t>
      </w:r>
      <w:r w:rsidR="00AF3BD9">
        <w:rPr>
          <w:rFonts w:eastAsia="Times New Roman"/>
          <w:sz w:val="24"/>
          <w:szCs w:val="24"/>
        </w:rPr>
        <w:t>»</w:t>
      </w:r>
      <w:r w:rsidR="00F96554">
        <w:rPr>
          <w:rFonts w:eastAsia="Times New Roman"/>
          <w:sz w:val="24"/>
          <w:szCs w:val="24"/>
        </w:rPr>
        <w:t xml:space="preserve"> и </w:t>
      </w:r>
      <w:r w:rsidR="00AF3BD9">
        <w:rPr>
          <w:rFonts w:eastAsia="Times New Roman"/>
          <w:sz w:val="24"/>
          <w:szCs w:val="24"/>
        </w:rPr>
        <w:t>«</w:t>
      </w:r>
      <w:r w:rsidR="00F96554">
        <w:rPr>
          <w:rFonts w:eastAsia="Times New Roman"/>
          <w:sz w:val="24"/>
          <w:szCs w:val="24"/>
        </w:rPr>
        <w:t>Ретро юниор»</w:t>
      </w:r>
    </w:p>
    <w:p w:rsidR="00626253" w:rsidRDefault="00E41420" w:rsidP="00591A4A">
      <w:pPr>
        <w:pStyle w:val="a5"/>
        <w:shd w:val="clear" w:color="auto" w:fill="FFFFFF"/>
        <w:tabs>
          <w:tab w:val="left" w:pos="-5529"/>
          <w:tab w:val="left" w:pos="1134"/>
        </w:tabs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</w:t>
      </w:r>
      <w:r w:rsidR="00275C5B">
        <w:rPr>
          <w:rFonts w:eastAsia="Times New Roman"/>
          <w:sz w:val="24"/>
          <w:szCs w:val="24"/>
        </w:rPr>
        <w:t xml:space="preserve"> </w:t>
      </w:r>
      <w:r w:rsidR="00626253" w:rsidRPr="00626253">
        <w:rPr>
          <w:rFonts w:eastAsia="Times New Roman"/>
          <w:sz w:val="24"/>
          <w:szCs w:val="24"/>
        </w:rPr>
        <w:t xml:space="preserve">Спортсменам разрешается замена двигателя между заездами (квалификационными, </w:t>
      </w:r>
      <w:proofErr w:type="spellStart"/>
      <w:r w:rsidR="00626253" w:rsidRPr="00626253">
        <w:rPr>
          <w:rFonts w:eastAsia="Times New Roman"/>
          <w:sz w:val="24"/>
          <w:szCs w:val="24"/>
        </w:rPr>
        <w:t>предфинальными</w:t>
      </w:r>
      <w:proofErr w:type="spellEnd"/>
      <w:r w:rsidR="00626253" w:rsidRPr="00626253">
        <w:rPr>
          <w:rFonts w:eastAsia="Times New Roman"/>
          <w:sz w:val="24"/>
          <w:szCs w:val="24"/>
        </w:rPr>
        <w:t>, финальными) на ранее заявленный и прошедший техническую комиссию</w:t>
      </w:r>
      <w:r w:rsidR="00591A4A">
        <w:rPr>
          <w:rFonts w:eastAsia="Times New Roman"/>
          <w:sz w:val="24"/>
          <w:szCs w:val="24"/>
        </w:rPr>
        <w:t xml:space="preserve"> двигатель</w:t>
      </w:r>
      <w:r w:rsidR="00A5704E">
        <w:rPr>
          <w:rFonts w:eastAsia="Times New Roman"/>
          <w:sz w:val="24"/>
          <w:szCs w:val="24"/>
        </w:rPr>
        <w:t xml:space="preserve"> (кроме спортсменов классов «ФОРМУЛА» и «ФОРМУЛА250)</w:t>
      </w:r>
      <w:r w:rsidR="00626253" w:rsidRPr="00591A4A">
        <w:rPr>
          <w:rFonts w:eastAsia="Times New Roman"/>
          <w:sz w:val="24"/>
          <w:szCs w:val="24"/>
        </w:rPr>
        <w:t>.</w:t>
      </w:r>
      <w:r w:rsidR="00A5704E">
        <w:rPr>
          <w:rFonts w:eastAsia="Times New Roman"/>
          <w:sz w:val="24"/>
          <w:szCs w:val="24"/>
        </w:rPr>
        <w:t xml:space="preserve"> Спортсменам классов «ФОРМУЛА» и «ФОРМУЛА250» может быть заменен двигатель на другой, по общему решению главного судьи, председателя технической комиссии и представителя организатора соревнования. </w:t>
      </w:r>
    </w:p>
    <w:p w:rsidR="00275C5B" w:rsidRDefault="00E41420" w:rsidP="00275C5B">
      <w:pPr>
        <w:pStyle w:val="a5"/>
        <w:shd w:val="clear" w:color="auto" w:fill="FFFFFF"/>
        <w:tabs>
          <w:tab w:val="left" w:pos="-5529"/>
        </w:tabs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2A330B">
        <w:rPr>
          <w:rFonts w:eastAsia="Times New Roman"/>
          <w:sz w:val="24"/>
          <w:szCs w:val="24"/>
        </w:rPr>
        <w:t>6</w:t>
      </w:r>
      <w:proofErr w:type="gramStart"/>
      <w:r w:rsidR="00275C5B">
        <w:rPr>
          <w:rFonts w:eastAsia="Times New Roman"/>
          <w:sz w:val="24"/>
          <w:szCs w:val="24"/>
        </w:rPr>
        <w:t xml:space="preserve"> </w:t>
      </w:r>
      <w:r w:rsidR="00626253" w:rsidRPr="00626253">
        <w:rPr>
          <w:rFonts w:eastAsia="Times New Roman"/>
          <w:sz w:val="24"/>
          <w:szCs w:val="24"/>
        </w:rPr>
        <w:t>З</w:t>
      </w:r>
      <w:proofErr w:type="gramEnd"/>
      <w:r w:rsidR="00626253" w:rsidRPr="00626253">
        <w:rPr>
          <w:rFonts w:eastAsia="Times New Roman"/>
          <w:sz w:val="24"/>
          <w:szCs w:val="24"/>
        </w:rPr>
        <w:t>апрещается одновременно заявлять один и тот же двигатель или шасси разными спортсменами.</w:t>
      </w:r>
    </w:p>
    <w:p w:rsidR="00626253" w:rsidRPr="00275C5B" w:rsidRDefault="00E41420" w:rsidP="00275C5B">
      <w:pPr>
        <w:pStyle w:val="a5"/>
        <w:shd w:val="clear" w:color="auto" w:fill="FFFFFF"/>
        <w:tabs>
          <w:tab w:val="left" w:pos="-5529"/>
        </w:tabs>
        <w:ind w:left="0"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8B0673">
        <w:rPr>
          <w:rFonts w:eastAsia="Times New Roman"/>
          <w:sz w:val="24"/>
          <w:szCs w:val="24"/>
        </w:rPr>
        <w:t>7</w:t>
      </w:r>
      <w:r w:rsidR="00275C5B">
        <w:rPr>
          <w:rFonts w:eastAsia="Times New Roman"/>
          <w:sz w:val="24"/>
          <w:szCs w:val="24"/>
        </w:rPr>
        <w:t xml:space="preserve"> </w:t>
      </w:r>
      <w:r w:rsidR="00626253" w:rsidRPr="00275C5B">
        <w:rPr>
          <w:rFonts w:eastAsia="Times New Roman"/>
          <w:sz w:val="24"/>
          <w:szCs w:val="24"/>
        </w:rPr>
        <w:t>Спортсменам запрещается замена шасси после прохождения технической комиссии.</w:t>
      </w:r>
    </w:p>
    <w:p w:rsidR="00626253" w:rsidRDefault="00E41420" w:rsidP="00275C5B">
      <w:pPr>
        <w:pStyle w:val="a5"/>
        <w:shd w:val="clear" w:color="auto" w:fill="FFFFFF"/>
        <w:tabs>
          <w:tab w:val="left" w:pos="-5529"/>
          <w:tab w:val="left" w:pos="1134"/>
        </w:tabs>
        <w:ind w:left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8B0673">
        <w:rPr>
          <w:rFonts w:eastAsia="Times New Roman"/>
          <w:sz w:val="24"/>
          <w:szCs w:val="24"/>
        </w:rPr>
        <w:t>8</w:t>
      </w:r>
      <w:r w:rsidR="00275C5B">
        <w:rPr>
          <w:rFonts w:eastAsia="Times New Roman"/>
          <w:sz w:val="24"/>
          <w:szCs w:val="24"/>
        </w:rPr>
        <w:t xml:space="preserve"> </w:t>
      </w:r>
      <w:r w:rsidR="00626253" w:rsidRPr="00626253">
        <w:rPr>
          <w:rFonts w:eastAsia="Times New Roman"/>
          <w:sz w:val="24"/>
          <w:szCs w:val="24"/>
        </w:rPr>
        <w:t xml:space="preserve">Замена </w:t>
      </w:r>
      <w:r w:rsidR="00070434">
        <w:rPr>
          <w:rFonts w:eastAsia="Times New Roman"/>
          <w:sz w:val="24"/>
          <w:szCs w:val="24"/>
        </w:rPr>
        <w:t>рамы</w:t>
      </w:r>
      <w:r w:rsidR="00626253" w:rsidRPr="00626253">
        <w:rPr>
          <w:rFonts w:eastAsia="Times New Roman"/>
          <w:sz w:val="24"/>
          <w:szCs w:val="24"/>
        </w:rPr>
        <w:t xml:space="preserve"> допускается в исключительных случаях</w:t>
      </w:r>
      <w:r w:rsidR="00A5704E">
        <w:rPr>
          <w:rFonts w:eastAsia="Times New Roman"/>
          <w:sz w:val="24"/>
          <w:szCs w:val="24"/>
        </w:rPr>
        <w:t xml:space="preserve"> (после аварии)</w:t>
      </w:r>
      <w:r w:rsidR="00626253" w:rsidRPr="00626253">
        <w:rPr>
          <w:rFonts w:eastAsia="Times New Roman"/>
          <w:sz w:val="24"/>
          <w:szCs w:val="24"/>
        </w:rPr>
        <w:t xml:space="preserve"> </w:t>
      </w:r>
      <w:r w:rsidR="00A5704E">
        <w:rPr>
          <w:rFonts w:eastAsia="Times New Roman"/>
          <w:sz w:val="24"/>
          <w:szCs w:val="24"/>
        </w:rPr>
        <w:t>по общему решению главного судьи, председателя технической</w:t>
      </w:r>
      <w:r w:rsidR="00A5704E" w:rsidRPr="00626253">
        <w:rPr>
          <w:rFonts w:eastAsia="Times New Roman"/>
          <w:sz w:val="24"/>
          <w:szCs w:val="24"/>
        </w:rPr>
        <w:t xml:space="preserve"> </w:t>
      </w:r>
      <w:r w:rsidR="005155F4">
        <w:rPr>
          <w:rFonts w:eastAsia="Times New Roman"/>
          <w:sz w:val="24"/>
          <w:szCs w:val="24"/>
        </w:rPr>
        <w:t>и председателя</w:t>
      </w:r>
      <w:r w:rsidR="00626253" w:rsidRPr="00626253">
        <w:rPr>
          <w:rFonts w:eastAsia="Times New Roman"/>
          <w:sz w:val="24"/>
          <w:szCs w:val="24"/>
        </w:rPr>
        <w:t xml:space="preserve"> КСК.</w:t>
      </w:r>
    </w:p>
    <w:p w:rsidR="00E41420" w:rsidRDefault="00E41420" w:rsidP="00E41420">
      <w:pPr>
        <w:pStyle w:val="a5"/>
        <w:shd w:val="clear" w:color="auto" w:fill="FFFFFF"/>
        <w:tabs>
          <w:tab w:val="left" w:pos="-5529"/>
          <w:tab w:val="left" w:pos="1134"/>
        </w:tabs>
        <w:ind w:left="0"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8B0673">
        <w:rPr>
          <w:rFonts w:eastAsia="Times New Roman"/>
          <w:sz w:val="24"/>
          <w:szCs w:val="24"/>
        </w:rPr>
        <w:t>9</w:t>
      </w:r>
      <w:proofErr w:type="gramStart"/>
      <w:r>
        <w:rPr>
          <w:rFonts w:eastAsia="Times New Roman"/>
          <w:sz w:val="24"/>
          <w:szCs w:val="24"/>
        </w:rPr>
        <w:t xml:space="preserve"> Н</w:t>
      </w:r>
      <w:proofErr w:type="gramEnd"/>
      <w:r>
        <w:rPr>
          <w:rFonts w:eastAsia="Times New Roman"/>
          <w:sz w:val="24"/>
          <w:szCs w:val="24"/>
        </w:rPr>
        <w:t xml:space="preserve">а картах классов </w:t>
      </w:r>
      <w:r w:rsidR="00836AFA">
        <w:rPr>
          <w:rFonts w:eastAsia="Times New Roman"/>
          <w:spacing w:val="-2"/>
          <w:sz w:val="24"/>
          <w:szCs w:val="24"/>
        </w:rPr>
        <w:t>«ФОРМУЛА»</w:t>
      </w:r>
      <w:r w:rsidR="00836AFA" w:rsidRPr="00836AFA">
        <w:rPr>
          <w:rFonts w:eastAsia="Times New Roman"/>
          <w:spacing w:val="-2"/>
          <w:sz w:val="24"/>
          <w:szCs w:val="24"/>
        </w:rPr>
        <w:t xml:space="preserve"> </w:t>
      </w:r>
      <w:r w:rsidR="00836AFA">
        <w:rPr>
          <w:rFonts w:eastAsia="Times New Roman"/>
          <w:spacing w:val="-2"/>
          <w:sz w:val="24"/>
          <w:szCs w:val="24"/>
        </w:rPr>
        <w:t>и</w:t>
      </w:r>
      <w:r w:rsidRPr="00275C5B">
        <w:rPr>
          <w:rFonts w:eastAsia="Times New Roman"/>
          <w:spacing w:val="-2"/>
          <w:sz w:val="24"/>
          <w:szCs w:val="24"/>
        </w:rPr>
        <w:t xml:space="preserve"> «ФОРМУЛА-250»</w:t>
      </w:r>
      <w:r w:rsidR="00836AFA">
        <w:rPr>
          <w:rFonts w:eastAsia="Times New Roman"/>
          <w:spacing w:val="-2"/>
          <w:sz w:val="24"/>
          <w:szCs w:val="24"/>
        </w:rPr>
        <w:t xml:space="preserve"> </w:t>
      </w:r>
      <w:r w:rsidR="002A330B">
        <w:rPr>
          <w:rFonts w:eastAsia="Times New Roman"/>
          <w:spacing w:val="-2"/>
          <w:sz w:val="24"/>
          <w:szCs w:val="24"/>
        </w:rPr>
        <w:t>могут</w:t>
      </w:r>
      <w:r>
        <w:rPr>
          <w:rFonts w:eastAsia="Times New Roman"/>
          <w:spacing w:val="-2"/>
          <w:sz w:val="24"/>
          <w:szCs w:val="24"/>
        </w:rPr>
        <w:t xml:space="preserve"> использо</w:t>
      </w:r>
      <w:r w:rsidR="00836AFA">
        <w:rPr>
          <w:rFonts w:eastAsia="Times New Roman"/>
          <w:spacing w:val="-2"/>
          <w:sz w:val="24"/>
          <w:szCs w:val="24"/>
        </w:rPr>
        <w:t>ваться двигатели</w:t>
      </w:r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  <w:lang w:val="en-US"/>
        </w:rPr>
        <w:t>Wiema</w:t>
      </w:r>
      <w:proofErr w:type="spellEnd"/>
      <w:r w:rsidRPr="00E41420">
        <w:rPr>
          <w:rFonts w:eastAsia="Times New Roman"/>
          <w:spacing w:val="-2"/>
          <w:sz w:val="24"/>
          <w:szCs w:val="24"/>
        </w:rPr>
        <w:t xml:space="preserve"> 168 </w:t>
      </w:r>
      <w:r>
        <w:rPr>
          <w:rFonts w:eastAsia="Times New Roman"/>
          <w:spacing w:val="-2"/>
          <w:sz w:val="24"/>
          <w:szCs w:val="24"/>
          <w:lang w:val="en-US"/>
        </w:rPr>
        <w:t>FB</w:t>
      </w:r>
      <w:r w:rsidRPr="00E4142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и </w:t>
      </w:r>
      <w:proofErr w:type="spellStart"/>
      <w:r>
        <w:rPr>
          <w:rFonts w:eastAsia="Times New Roman"/>
          <w:spacing w:val="-2"/>
          <w:sz w:val="24"/>
          <w:szCs w:val="24"/>
          <w:lang w:val="en-US"/>
        </w:rPr>
        <w:t>Wiema</w:t>
      </w:r>
      <w:proofErr w:type="spellEnd"/>
      <w:r w:rsidRPr="00E41420">
        <w:rPr>
          <w:rFonts w:eastAsia="Times New Roman"/>
          <w:spacing w:val="-2"/>
          <w:sz w:val="24"/>
          <w:szCs w:val="24"/>
        </w:rPr>
        <w:t xml:space="preserve"> 188 </w:t>
      </w:r>
      <w:r>
        <w:rPr>
          <w:rFonts w:eastAsia="Times New Roman"/>
          <w:spacing w:val="-2"/>
          <w:sz w:val="24"/>
          <w:szCs w:val="24"/>
          <w:lang w:val="en-US"/>
        </w:rPr>
        <w:t>F</w:t>
      </w:r>
      <w:r w:rsidR="00836AFA">
        <w:rPr>
          <w:rFonts w:eastAsia="Times New Roman"/>
          <w:spacing w:val="-2"/>
          <w:sz w:val="24"/>
          <w:szCs w:val="24"/>
        </w:rPr>
        <w:t xml:space="preserve"> (без центробежной муфты) соответственно</w:t>
      </w:r>
      <w:r>
        <w:rPr>
          <w:rFonts w:eastAsia="Times New Roman"/>
          <w:spacing w:val="-2"/>
          <w:sz w:val="24"/>
          <w:szCs w:val="24"/>
        </w:rPr>
        <w:t xml:space="preserve">, </w:t>
      </w:r>
      <w:r w:rsidR="00836AFA">
        <w:rPr>
          <w:rFonts w:eastAsia="Times New Roman"/>
          <w:spacing w:val="-2"/>
          <w:sz w:val="24"/>
          <w:szCs w:val="24"/>
        </w:rPr>
        <w:t>предоставленные</w:t>
      </w:r>
      <w:r>
        <w:rPr>
          <w:rFonts w:eastAsia="Times New Roman"/>
          <w:spacing w:val="-2"/>
          <w:sz w:val="24"/>
          <w:szCs w:val="24"/>
        </w:rPr>
        <w:t xml:space="preserve"> организатором соревнований.</w:t>
      </w:r>
    </w:p>
    <w:p w:rsidR="00070434" w:rsidRPr="00626253" w:rsidRDefault="00070434" w:rsidP="00E41420">
      <w:pPr>
        <w:pStyle w:val="a5"/>
        <w:shd w:val="clear" w:color="auto" w:fill="FFFFFF"/>
        <w:tabs>
          <w:tab w:val="left" w:pos="-5529"/>
          <w:tab w:val="left" w:pos="1134"/>
        </w:tabs>
        <w:ind w:left="0"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5.1</w:t>
      </w:r>
      <w:r w:rsidR="008B0673">
        <w:rPr>
          <w:rFonts w:eastAsia="Times New Roman"/>
          <w:spacing w:val="-2"/>
          <w:sz w:val="24"/>
          <w:szCs w:val="24"/>
        </w:rPr>
        <w:t>0</w:t>
      </w:r>
      <w:r>
        <w:rPr>
          <w:rFonts w:eastAsia="Times New Roman"/>
          <w:spacing w:val="-2"/>
          <w:sz w:val="24"/>
          <w:szCs w:val="24"/>
        </w:rPr>
        <w:t>. Спортсмену на каждом этапе разрешается использовать одно шасси и не более двух двигателей.</w:t>
      </w:r>
    </w:p>
    <w:p w:rsidR="00E41420" w:rsidRDefault="00E41420" w:rsidP="00E4142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878AE" w:rsidRDefault="007878AE" w:rsidP="00E4142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878AE" w:rsidRDefault="007878AE" w:rsidP="00E4142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7672D8" w:rsidRDefault="007672D8" w:rsidP="00F4126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107B" w:rsidRDefault="00626253" w:rsidP="00F41268">
      <w:pPr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t>6</w:t>
      </w:r>
      <w:r w:rsidR="0057107B">
        <w:rPr>
          <w:b/>
          <w:bCs/>
          <w:color w:val="000000"/>
          <w:sz w:val="24"/>
          <w:szCs w:val="24"/>
        </w:rPr>
        <w:t xml:space="preserve">. </w:t>
      </w:r>
      <w:r w:rsidR="0057107B">
        <w:rPr>
          <w:rFonts w:eastAsia="Times New Roman"/>
          <w:b/>
          <w:bCs/>
          <w:color w:val="000000"/>
          <w:sz w:val="24"/>
          <w:szCs w:val="24"/>
        </w:rPr>
        <w:t>ЗАЕЗДЫ И ЗАЧЁТ</w:t>
      </w:r>
    </w:p>
    <w:p w:rsidR="0057107B" w:rsidRPr="00351F11" w:rsidRDefault="00626253" w:rsidP="00626253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372865">
        <w:rPr>
          <w:rFonts w:eastAsia="Times New Roman"/>
          <w:sz w:val="24"/>
          <w:szCs w:val="24"/>
        </w:rPr>
        <w:t xml:space="preserve">6.1 </w:t>
      </w:r>
      <w:r w:rsidR="005155F4">
        <w:rPr>
          <w:rFonts w:eastAsia="Times New Roman"/>
          <w:sz w:val="24"/>
          <w:szCs w:val="24"/>
        </w:rPr>
        <w:t>Дистанция с</w:t>
      </w:r>
      <w:r w:rsidR="0057107B" w:rsidRPr="00372865">
        <w:rPr>
          <w:rFonts w:eastAsia="Times New Roman"/>
          <w:sz w:val="24"/>
          <w:szCs w:val="24"/>
        </w:rPr>
        <w:t xml:space="preserve">оревнования </w:t>
      </w:r>
      <w:r w:rsidR="005155F4">
        <w:rPr>
          <w:rFonts w:eastAsia="Times New Roman"/>
          <w:sz w:val="24"/>
          <w:szCs w:val="24"/>
        </w:rPr>
        <w:t>состои</w:t>
      </w:r>
      <w:r w:rsidR="0057107B" w:rsidRPr="00372865">
        <w:rPr>
          <w:rFonts w:eastAsia="Times New Roman"/>
          <w:sz w:val="24"/>
          <w:szCs w:val="24"/>
        </w:rPr>
        <w:t xml:space="preserve">т из </w:t>
      </w:r>
      <w:proofErr w:type="spellStart"/>
      <w:r w:rsidR="00581726" w:rsidRPr="00372865">
        <w:rPr>
          <w:rFonts w:eastAsia="Times New Roman"/>
          <w:sz w:val="24"/>
          <w:szCs w:val="24"/>
        </w:rPr>
        <w:t>предфинального</w:t>
      </w:r>
      <w:proofErr w:type="spellEnd"/>
      <w:r w:rsidR="00581726" w:rsidRPr="00372865">
        <w:rPr>
          <w:rFonts w:eastAsia="Times New Roman"/>
          <w:sz w:val="24"/>
          <w:szCs w:val="24"/>
        </w:rPr>
        <w:t xml:space="preserve"> и финального заездов</w:t>
      </w:r>
      <w:r w:rsidR="0057107B" w:rsidRPr="00372865">
        <w:rPr>
          <w:rFonts w:eastAsia="Times New Roman"/>
          <w:sz w:val="24"/>
          <w:szCs w:val="24"/>
        </w:rPr>
        <w:t xml:space="preserve">. Позиция спортсмена на стартовой решетке в </w:t>
      </w:r>
      <w:proofErr w:type="spellStart"/>
      <w:r w:rsidR="00581726" w:rsidRPr="00372865">
        <w:rPr>
          <w:rFonts w:eastAsia="Times New Roman"/>
          <w:sz w:val="24"/>
          <w:szCs w:val="24"/>
        </w:rPr>
        <w:t>пред</w:t>
      </w:r>
      <w:r w:rsidR="0057107B" w:rsidRPr="00372865">
        <w:rPr>
          <w:rFonts w:eastAsia="Times New Roman"/>
          <w:sz w:val="24"/>
          <w:szCs w:val="24"/>
        </w:rPr>
        <w:t>финальном</w:t>
      </w:r>
      <w:proofErr w:type="spellEnd"/>
      <w:r w:rsidR="0057107B" w:rsidRPr="00372865">
        <w:rPr>
          <w:rFonts w:eastAsia="Times New Roman"/>
          <w:sz w:val="24"/>
          <w:szCs w:val="24"/>
        </w:rPr>
        <w:t xml:space="preserve"> заезде определяется по результату квалификационного (контрольного) заезда, в финальном заезде – по результату </w:t>
      </w:r>
      <w:proofErr w:type="spellStart"/>
      <w:r w:rsidR="00581726" w:rsidRPr="00372865">
        <w:rPr>
          <w:rFonts w:eastAsia="Times New Roman"/>
          <w:sz w:val="24"/>
          <w:szCs w:val="24"/>
        </w:rPr>
        <w:t>пред</w:t>
      </w:r>
      <w:r w:rsidR="0057107B" w:rsidRPr="00372865">
        <w:rPr>
          <w:rFonts w:eastAsia="Times New Roman"/>
          <w:sz w:val="24"/>
          <w:szCs w:val="24"/>
        </w:rPr>
        <w:t>финального</w:t>
      </w:r>
      <w:proofErr w:type="spellEnd"/>
      <w:r w:rsidR="0057107B" w:rsidRPr="00372865">
        <w:rPr>
          <w:rFonts w:eastAsia="Times New Roman"/>
          <w:sz w:val="24"/>
          <w:szCs w:val="24"/>
        </w:rPr>
        <w:t xml:space="preserve"> заезда. Порядок старта: класс «KZ-2» с места, все остальные классы</w:t>
      </w:r>
      <w:r w:rsidR="0057107B">
        <w:rPr>
          <w:rFonts w:eastAsia="Times New Roman"/>
          <w:color w:val="000000"/>
          <w:sz w:val="24"/>
          <w:szCs w:val="24"/>
        </w:rPr>
        <w:t xml:space="preserve"> с хода. </w:t>
      </w:r>
    </w:p>
    <w:p w:rsidR="00372865" w:rsidRDefault="009827B8" w:rsidP="00372865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</w:t>
      </w:r>
      <w:r w:rsidR="008B0673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57107B">
        <w:rPr>
          <w:rFonts w:eastAsia="Times New Roman"/>
          <w:color w:val="000000"/>
          <w:sz w:val="24"/>
          <w:szCs w:val="24"/>
        </w:rPr>
        <w:t>Контрольное время закрытия финиша – 2 минуты после финиша лидера.</w:t>
      </w:r>
    </w:p>
    <w:p w:rsidR="0057107B" w:rsidRPr="00372865" w:rsidRDefault="009827B8" w:rsidP="00372865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1B6AE7">
        <w:rPr>
          <w:spacing w:val="-2"/>
          <w:sz w:val="24"/>
          <w:szCs w:val="24"/>
        </w:rPr>
        <w:t>6.</w:t>
      </w:r>
      <w:r w:rsidR="00372865" w:rsidRPr="001B6AE7">
        <w:rPr>
          <w:spacing w:val="-2"/>
          <w:sz w:val="24"/>
          <w:szCs w:val="24"/>
        </w:rPr>
        <w:t>4</w:t>
      </w:r>
      <w:r w:rsidRPr="001B6AE7">
        <w:rPr>
          <w:spacing w:val="-2"/>
          <w:sz w:val="24"/>
          <w:szCs w:val="24"/>
        </w:rPr>
        <w:t xml:space="preserve"> </w:t>
      </w:r>
      <w:r w:rsidR="0057107B" w:rsidRPr="001B6AE7">
        <w:rPr>
          <w:rFonts w:eastAsia="Times New Roman"/>
          <w:sz w:val="24"/>
          <w:szCs w:val="24"/>
        </w:rPr>
        <w:t xml:space="preserve">Результат спортсмена в личном зачете </w:t>
      </w:r>
      <w:r w:rsidR="00372865" w:rsidRPr="001B6AE7">
        <w:rPr>
          <w:rFonts w:eastAsia="Times New Roman"/>
          <w:sz w:val="24"/>
          <w:szCs w:val="24"/>
        </w:rPr>
        <w:t xml:space="preserve">на этапе </w:t>
      </w:r>
      <w:r w:rsidR="005155F4">
        <w:rPr>
          <w:rFonts w:eastAsia="Times New Roman"/>
          <w:sz w:val="24"/>
          <w:szCs w:val="24"/>
        </w:rPr>
        <w:t xml:space="preserve">соревнования </w:t>
      </w:r>
      <w:r w:rsidR="0057107B" w:rsidRPr="001B6AE7">
        <w:rPr>
          <w:rFonts w:eastAsia="Times New Roman"/>
          <w:sz w:val="24"/>
          <w:szCs w:val="24"/>
        </w:rPr>
        <w:t>определяется по количеству</w:t>
      </w:r>
      <w:r w:rsidR="007672D8" w:rsidRPr="001B6AE7">
        <w:rPr>
          <w:rFonts w:eastAsia="Times New Roman"/>
          <w:sz w:val="24"/>
          <w:szCs w:val="24"/>
        </w:rPr>
        <w:t xml:space="preserve"> </w:t>
      </w:r>
      <w:r w:rsidR="0057107B" w:rsidRPr="001B6AE7">
        <w:rPr>
          <w:rFonts w:eastAsia="Times New Roman"/>
          <w:sz w:val="24"/>
          <w:szCs w:val="24"/>
        </w:rPr>
        <w:t xml:space="preserve">пройденных кругов в </w:t>
      </w:r>
      <w:r w:rsidR="00C55652" w:rsidRPr="001B6AE7">
        <w:rPr>
          <w:rFonts w:eastAsia="Times New Roman"/>
          <w:sz w:val="24"/>
          <w:szCs w:val="24"/>
        </w:rPr>
        <w:t xml:space="preserve">финальном </w:t>
      </w:r>
      <w:r w:rsidR="0057107B" w:rsidRPr="001B6AE7">
        <w:rPr>
          <w:rFonts w:eastAsia="Times New Roman"/>
          <w:sz w:val="24"/>
          <w:szCs w:val="24"/>
        </w:rPr>
        <w:t>заезд</w:t>
      </w:r>
      <w:r w:rsidR="00C55652" w:rsidRPr="001B6AE7">
        <w:rPr>
          <w:rFonts w:eastAsia="Times New Roman"/>
          <w:sz w:val="24"/>
          <w:szCs w:val="24"/>
        </w:rPr>
        <w:t>е</w:t>
      </w:r>
      <w:r w:rsidR="00E75606" w:rsidRPr="001B6AE7">
        <w:rPr>
          <w:rFonts w:eastAsia="Times New Roman"/>
          <w:sz w:val="24"/>
          <w:szCs w:val="24"/>
        </w:rPr>
        <w:t>, при равном количестве кругов - по</w:t>
      </w:r>
      <w:r w:rsidR="00602DDB" w:rsidRPr="001B6AE7">
        <w:rPr>
          <w:rFonts w:eastAsia="Times New Roman"/>
          <w:sz w:val="24"/>
          <w:szCs w:val="24"/>
        </w:rPr>
        <w:t xml:space="preserve"> порядку пересечения финишной линии</w:t>
      </w:r>
      <w:r w:rsidR="0057107B" w:rsidRPr="001B6AE7">
        <w:rPr>
          <w:rFonts w:eastAsia="Times New Roman"/>
          <w:sz w:val="24"/>
          <w:szCs w:val="24"/>
        </w:rPr>
        <w:t xml:space="preserve">. </w:t>
      </w:r>
    </w:p>
    <w:p w:rsidR="00372865" w:rsidRPr="00372865" w:rsidRDefault="00372865" w:rsidP="00372865">
      <w:pPr>
        <w:shd w:val="clear" w:color="auto" w:fill="FFFFFF"/>
        <w:tabs>
          <w:tab w:val="left" w:pos="1032"/>
        </w:tabs>
        <w:ind w:right="5"/>
        <w:rPr>
          <w:rFonts w:eastAsia="Times New Roman"/>
          <w:sz w:val="16"/>
          <w:szCs w:val="24"/>
          <w:u w:val="single"/>
        </w:rPr>
      </w:pPr>
    </w:p>
    <w:p w:rsidR="007672D8" w:rsidRDefault="007672D8" w:rsidP="00F41268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57107B" w:rsidRDefault="0057107B" w:rsidP="00F41268">
      <w:pPr>
        <w:shd w:val="clear" w:color="auto" w:fill="FFFFFF"/>
        <w:jc w:val="center"/>
      </w:pPr>
      <w:r>
        <w:rPr>
          <w:b/>
          <w:bCs/>
          <w:color w:val="000000"/>
          <w:spacing w:val="-6"/>
          <w:sz w:val="24"/>
          <w:szCs w:val="24"/>
        </w:rPr>
        <w:t xml:space="preserve">7. 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СУДЕЙСКАЯ КОЛЛЕГИЯ</w:t>
      </w:r>
    </w:p>
    <w:p w:rsidR="00B605F4" w:rsidRPr="00DA2ED0" w:rsidRDefault="00B605F4" w:rsidP="00B605F4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7.1</w:t>
      </w:r>
      <w:proofErr w:type="gramStart"/>
      <w:r w:rsidRPr="00DA2ED0">
        <w:rPr>
          <w:color w:val="000000"/>
          <w:sz w:val="24"/>
        </w:rPr>
        <w:t xml:space="preserve"> К</w:t>
      </w:r>
      <w:proofErr w:type="gramEnd"/>
      <w:r w:rsidRPr="00DA2ED0">
        <w:rPr>
          <w:color w:val="000000"/>
          <w:sz w:val="24"/>
        </w:rPr>
        <w:t xml:space="preserve"> судейству соревнований допускаются лица, имеющие судейскую категорию.</w:t>
      </w:r>
    </w:p>
    <w:p w:rsidR="004F6603" w:rsidRPr="00F41268" w:rsidRDefault="00B605F4" w:rsidP="008B0673">
      <w:pPr>
        <w:ind w:firstLine="567"/>
        <w:jc w:val="both"/>
        <w:rPr>
          <w:sz w:val="24"/>
          <w:szCs w:val="24"/>
          <w:lang w:eastAsia="ja-JP"/>
        </w:rPr>
      </w:pPr>
      <w:r>
        <w:rPr>
          <w:sz w:val="24"/>
        </w:rPr>
        <w:t>7.2</w:t>
      </w:r>
      <w:r w:rsidRPr="00DA2ED0">
        <w:rPr>
          <w:sz w:val="24"/>
        </w:rPr>
        <w:t xml:space="preserve"> </w:t>
      </w:r>
      <w:r>
        <w:rPr>
          <w:sz w:val="24"/>
        </w:rPr>
        <w:t>Директор соревнования,</w:t>
      </w:r>
      <w:r w:rsidRPr="00DA2ED0">
        <w:rPr>
          <w:sz w:val="24"/>
        </w:rPr>
        <w:t xml:space="preserve"> </w:t>
      </w:r>
      <w:r>
        <w:rPr>
          <w:sz w:val="24"/>
        </w:rPr>
        <w:t>г</w:t>
      </w:r>
      <w:r w:rsidRPr="00DA2ED0">
        <w:rPr>
          <w:sz w:val="24"/>
        </w:rPr>
        <w:t>лавная судейская коллегия:</w:t>
      </w:r>
      <w:r>
        <w:rPr>
          <w:sz w:val="24"/>
        </w:rPr>
        <w:t xml:space="preserve"> </w:t>
      </w:r>
      <w:r w:rsidRPr="00DA2ED0">
        <w:rPr>
          <w:sz w:val="24"/>
        </w:rPr>
        <w:t>главный судья, главный секретарь</w:t>
      </w:r>
      <w:r>
        <w:rPr>
          <w:sz w:val="24"/>
        </w:rPr>
        <w:t xml:space="preserve"> (хронометрист)</w:t>
      </w:r>
      <w:r w:rsidRPr="00DA2ED0">
        <w:rPr>
          <w:sz w:val="24"/>
        </w:rPr>
        <w:t>, председатель технической комиссии</w:t>
      </w:r>
      <w:r>
        <w:rPr>
          <w:sz w:val="24"/>
        </w:rPr>
        <w:t xml:space="preserve">, главный врач соревнования, </w:t>
      </w:r>
      <w:r w:rsidRPr="00DA2ED0">
        <w:rPr>
          <w:sz w:val="24"/>
        </w:rPr>
        <w:t xml:space="preserve">назначаются </w:t>
      </w:r>
      <w:r>
        <w:rPr>
          <w:sz w:val="24"/>
        </w:rPr>
        <w:t>приказом</w:t>
      </w:r>
      <w:r w:rsidR="008B0673">
        <w:rPr>
          <w:sz w:val="24"/>
        </w:rPr>
        <w:t>, о</w:t>
      </w:r>
      <w:r w:rsidRPr="00DA2ED0">
        <w:rPr>
          <w:sz w:val="24"/>
        </w:rPr>
        <w:t>стальные суд</w:t>
      </w:r>
      <w:r>
        <w:rPr>
          <w:sz w:val="24"/>
        </w:rPr>
        <w:t>ьи назначаются директором соревнования</w:t>
      </w:r>
      <w:r w:rsidRPr="00DA2ED0">
        <w:rPr>
          <w:sz w:val="24"/>
        </w:rPr>
        <w:t xml:space="preserve">. </w:t>
      </w:r>
    </w:p>
    <w:p w:rsidR="007672D8" w:rsidRDefault="007672D8" w:rsidP="00F41268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F96554" w:rsidRDefault="00F96554" w:rsidP="00F41268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F96554" w:rsidRDefault="00F96554" w:rsidP="00F41268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57107B" w:rsidRDefault="007672D8" w:rsidP="00F41268">
      <w:pPr>
        <w:shd w:val="clear" w:color="auto" w:fill="FFFFFF"/>
        <w:jc w:val="center"/>
      </w:pPr>
      <w:r>
        <w:rPr>
          <w:b/>
          <w:bCs/>
          <w:color w:val="000000"/>
          <w:spacing w:val="-6"/>
          <w:sz w:val="24"/>
          <w:szCs w:val="24"/>
        </w:rPr>
        <w:t xml:space="preserve">8. </w:t>
      </w:r>
      <w:r w:rsidR="0057107B">
        <w:rPr>
          <w:rFonts w:eastAsia="Times New Roman"/>
          <w:b/>
          <w:bCs/>
          <w:color w:val="000000"/>
          <w:spacing w:val="-6"/>
          <w:sz w:val="24"/>
          <w:szCs w:val="24"/>
        </w:rPr>
        <w:t>ПРОГРАММА СОРЕВНОВАНИЙ</w:t>
      </w:r>
    </w:p>
    <w:p w:rsidR="00861761" w:rsidRDefault="0057107B" w:rsidP="00836AFA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8.1</w:t>
      </w:r>
      <w:r w:rsidR="00836AFA">
        <w:rPr>
          <w:color w:val="000000"/>
          <w:spacing w:val="-2"/>
          <w:sz w:val="24"/>
          <w:szCs w:val="24"/>
        </w:rPr>
        <w:t xml:space="preserve"> </w:t>
      </w:r>
      <w:r w:rsidR="00F41268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Программа соревнований </w:t>
      </w:r>
      <w:r w:rsidR="00861761">
        <w:rPr>
          <w:rFonts w:eastAsia="Times New Roman"/>
          <w:color w:val="000000"/>
          <w:sz w:val="24"/>
          <w:szCs w:val="24"/>
        </w:rPr>
        <w:t>включает:</w:t>
      </w:r>
    </w:p>
    <w:p w:rsidR="00861761" w:rsidRPr="00613309" w:rsidRDefault="00861761" w:rsidP="0086176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13309">
        <w:rPr>
          <w:sz w:val="28"/>
          <w:szCs w:val="28"/>
        </w:rPr>
        <w:t>Административный контроль</w:t>
      </w:r>
      <w:r w:rsidRPr="00613309">
        <w:rPr>
          <w:sz w:val="28"/>
          <w:szCs w:val="28"/>
        </w:rPr>
        <w:tab/>
      </w:r>
      <w:r w:rsidRPr="00613309">
        <w:rPr>
          <w:sz w:val="28"/>
          <w:szCs w:val="28"/>
        </w:rPr>
        <w:tab/>
      </w:r>
      <w:r w:rsidRPr="00613309">
        <w:rPr>
          <w:sz w:val="28"/>
          <w:szCs w:val="28"/>
        </w:rPr>
        <w:tab/>
      </w:r>
    </w:p>
    <w:p w:rsidR="00861761" w:rsidRDefault="00861761" w:rsidP="0086176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13309">
        <w:rPr>
          <w:sz w:val="28"/>
          <w:szCs w:val="28"/>
        </w:rPr>
        <w:t>Техническая комиссия</w:t>
      </w:r>
      <w:r w:rsidRPr="00613309">
        <w:rPr>
          <w:sz w:val="28"/>
          <w:szCs w:val="28"/>
        </w:rPr>
        <w:tab/>
      </w:r>
      <w:r w:rsidRPr="00613309">
        <w:rPr>
          <w:sz w:val="28"/>
          <w:szCs w:val="28"/>
        </w:rPr>
        <w:tab/>
      </w:r>
    </w:p>
    <w:p w:rsidR="00861761" w:rsidRDefault="00861761" w:rsidP="00861761">
      <w:pPr>
        <w:rPr>
          <w:sz w:val="28"/>
          <w:szCs w:val="28"/>
        </w:rPr>
      </w:pPr>
      <w:r>
        <w:rPr>
          <w:sz w:val="28"/>
          <w:szCs w:val="28"/>
          <w:u w:val="single"/>
        </w:rPr>
        <w:t>3.</w:t>
      </w:r>
      <w:r w:rsidRPr="00613309">
        <w:rPr>
          <w:sz w:val="28"/>
          <w:szCs w:val="28"/>
          <w:u w:val="single"/>
        </w:rPr>
        <w:t>Прогревы:</w:t>
      </w:r>
    </w:p>
    <w:p w:rsidR="00861761" w:rsidRDefault="008B0673" w:rsidP="00861761">
      <w:pPr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="00861761">
        <w:rPr>
          <w:sz w:val="28"/>
          <w:szCs w:val="28"/>
          <w:u w:val="single"/>
        </w:rPr>
        <w:t>.</w:t>
      </w:r>
      <w:r w:rsidR="00861761" w:rsidRPr="00613309">
        <w:rPr>
          <w:sz w:val="28"/>
          <w:szCs w:val="28"/>
          <w:u w:val="single"/>
        </w:rPr>
        <w:t>Квалификационные (контрольные) заезды</w:t>
      </w:r>
      <w:r w:rsidR="00861761" w:rsidRPr="00613309">
        <w:rPr>
          <w:sz w:val="28"/>
          <w:szCs w:val="28"/>
        </w:rPr>
        <w:t>:</w:t>
      </w:r>
    </w:p>
    <w:p w:rsidR="00861761" w:rsidRPr="00861761" w:rsidRDefault="008B0673" w:rsidP="0086176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61761">
        <w:rPr>
          <w:sz w:val="28"/>
          <w:szCs w:val="28"/>
        </w:rPr>
        <w:t>.Брифинг</w:t>
      </w:r>
    </w:p>
    <w:p w:rsidR="00861761" w:rsidRDefault="008B0673" w:rsidP="0086176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61761">
        <w:rPr>
          <w:sz w:val="28"/>
          <w:szCs w:val="28"/>
        </w:rPr>
        <w:t>.Предфинальные заезды</w:t>
      </w:r>
      <w:r w:rsidR="00861761">
        <w:rPr>
          <w:sz w:val="28"/>
          <w:szCs w:val="28"/>
        </w:rPr>
        <w:tab/>
      </w:r>
      <w:r w:rsidR="00861761">
        <w:rPr>
          <w:sz w:val="28"/>
          <w:szCs w:val="28"/>
        </w:rPr>
        <w:tab/>
      </w:r>
      <w:r w:rsidR="00861761">
        <w:rPr>
          <w:sz w:val="28"/>
          <w:szCs w:val="28"/>
        </w:rPr>
        <w:tab/>
      </w:r>
    </w:p>
    <w:p w:rsidR="00861761" w:rsidRDefault="008B0673" w:rsidP="0086176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61761">
        <w:rPr>
          <w:sz w:val="28"/>
          <w:szCs w:val="28"/>
        </w:rPr>
        <w:t>.Финальные заезды</w:t>
      </w:r>
      <w:r w:rsidR="00861761">
        <w:rPr>
          <w:sz w:val="28"/>
          <w:szCs w:val="28"/>
        </w:rPr>
        <w:tab/>
      </w:r>
      <w:r w:rsidR="00861761">
        <w:rPr>
          <w:sz w:val="28"/>
          <w:szCs w:val="28"/>
        </w:rPr>
        <w:tab/>
      </w:r>
      <w:r w:rsidR="00861761">
        <w:rPr>
          <w:sz w:val="28"/>
          <w:szCs w:val="28"/>
        </w:rPr>
        <w:tab/>
      </w:r>
      <w:r w:rsidR="00861761">
        <w:rPr>
          <w:sz w:val="28"/>
          <w:szCs w:val="28"/>
        </w:rPr>
        <w:tab/>
      </w:r>
      <w:r w:rsidR="00861761">
        <w:rPr>
          <w:sz w:val="28"/>
          <w:szCs w:val="28"/>
        </w:rPr>
        <w:tab/>
      </w:r>
      <w:r w:rsidR="00861761">
        <w:rPr>
          <w:sz w:val="28"/>
          <w:szCs w:val="28"/>
        </w:rPr>
        <w:tab/>
      </w:r>
      <w:r w:rsidR="00861761">
        <w:rPr>
          <w:sz w:val="28"/>
          <w:szCs w:val="28"/>
        </w:rPr>
        <w:tab/>
      </w:r>
    </w:p>
    <w:p w:rsidR="00861761" w:rsidRPr="00613309" w:rsidRDefault="008B0673" w:rsidP="0086176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61761">
        <w:rPr>
          <w:sz w:val="28"/>
          <w:szCs w:val="28"/>
        </w:rPr>
        <w:t xml:space="preserve">.Награждение </w:t>
      </w:r>
    </w:p>
    <w:p w:rsidR="00861761" w:rsidRDefault="00861761" w:rsidP="00861761">
      <w:pPr>
        <w:shd w:val="clear" w:color="auto" w:fill="FFFFFF"/>
        <w:rPr>
          <w:sz w:val="28"/>
          <w:szCs w:val="28"/>
          <w:u w:val="single"/>
        </w:rPr>
      </w:pPr>
    </w:p>
    <w:p w:rsidR="0057107B" w:rsidRDefault="0057107B" w:rsidP="00F41268">
      <w:pPr>
        <w:shd w:val="clear" w:color="auto" w:fill="FFFFFF"/>
        <w:tabs>
          <w:tab w:val="left" w:pos="-2977"/>
        </w:tabs>
        <w:ind w:right="5" w:firstLine="566"/>
        <w:jc w:val="both"/>
      </w:pPr>
      <w:r>
        <w:rPr>
          <w:color w:val="000000"/>
          <w:spacing w:val="-2"/>
          <w:sz w:val="24"/>
          <w:szCs w:val="24"/>
        </w:rPr>
        <w:t>8.</w:t>
      </w:r>
      <w:r w:rsidR="008B0673">
        <w:rPr>
          <w:color w:val="000000"/>
          <w:spacing w:val="-2"/>
          <w:sz w:val="24"/>
          <w:szCs w:val="24"/>
        </w:rPr>
        <w:t>2</w:t>
      </w:r>
      <w:r w:rsidR="00836AFA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Уточненный распорядок составляет организатор и выдает участникам на</w:t>
      </w:r>
      <w:r w:rsidR="007672D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административном контроле.</w:t>
      </w:r>
    </w:p>
    <w:p w:rsidR="00F41268" w:rsidRDefault="00F41268" w:rsidP="00F4126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57107B" w:rsidRDefault="0057107B" w:rsidP="00F41268">
      <w:pPr>
        <w:shd w:val="clear" w:color="auto" w:fill="FFFFFF"/>
        <w:jc w:val="center"/>
      </w:pPr>
      <w:r>
        <w:rPr>
          <w:b/>
          <w:bCs/>
          <w:color w:val="000000"/>
          <w:sz w:val="24"/>
          <w:szCs w:val="24"/>
        </w:rPr>
        <w:t xml:space="preserve">9. </w:t>
      </w:r>
      <w:r>
        <w:rPr>
          <w:rFonts w:eastAsia="Times New Roman"/>
          <w:b/>
          <w:bCs/>
          <w:color w:val="000000"/>
          <w:sz w:val="24"/>
          <w:szCs w:val="24"/>
        </w:rPr>
        <w:t>АДМИНИСТРАТИВНЫЙ КОНТРОЛЬ</w:t>
      </w:r>
    </w:p>
    <w:p w:rsidR="0057107B" w:rsidRDefault="0057107B" w:rsidP="00816487">
      <w:pPr>
        <w:numPr>
          <w:ilvl w:val="0"/>
          <w:numId w:val="8"/>
        </w:numPr>
        <w:shd w:val="clear" w:color="auto" w:fill="FFFFFF"/>
        <w:tabs>
          <w:tab w:val="left" w:pos="-4678"/>
        </w:tabs>
        <w:ind w:left="5" w:firstLine="571"/>
        <w:jc w:val="both"/>
        <w:rPr>
          <w:color w:val="000000"/>
          <w:spacing w:val="-1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Место и время проведения административного контроля указывается организатором в </w:t>
      </w:r>
      <w:r w:rsidR="00AD130F">
        <w:rPr>
          <w:rFonts w:eastAsia="Times New Roman"/>
          <w:color w:val="000000"/>
          <w:sz w:val="24"/>
          <w:szCs w:val="24"/>
        </w:rPr>
        <w:t xml:space="preserve">расписании </w:t>
      </w:r>
      <w:r w:rsidR="00AD5DCF">
        <w:rPr>
          <w:rFonts w:eastAsia="Times New Roman"/>
          <w:color w:val="000000"/>
          <w:sz w:val="24"/>
          <w:szCs w:val="24"/>
        </w:rPr>
        <w:t xml:space="preserve"> соревнований</w:t>
      </w:r>
      <w:r>
        <w:rPr>
          <w:rFonts w:eastAsia="Times New Roman"/>
          <w:color w:val="000000"/>
          <w:sz w:val="24"/>
          <w:szCs w:val="24"/>
        </w:rPr>
        <w:t>.</w:t>
      </w:r>
    </w:p>
    <w:p w:rsidR="0057107B" w:rsidRDefault="0057107B" w:rsidP="00816487">
      <w:pPr>
        <w:numPr>
          <w:ilvl w:val="0"/>
          <w:numId w:val="8"/>
        </w:numPr>
        <w:shd w:val="clear" w:color="auto" w:fill="FFFFFF"/>
        <w:ind w:left="5" w:firstLine="571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 административный контроль обязаны явиться представители всех спортсменов с документами, указанными в п.п. 9.4 настоящего регламента.</w:t>
      </w:r>
    </w:p>
    <w:p w:rsidR="0057107B" w:rsidRDefault="0057107B" w:rsidP="007672D8">
      <w:pPr>
        <w:rPr>
          <w:rFonts w:ascii="Arial" w:hAnsi="Arial" w:cs="Arial"/>
          <w:sz w:val="2"/>
          <w:szCs w:val="2"/>
        </w:rPr>
      </w:pPr>
    </w:p>
    <w:p w:rsidR="0057107B" w:rsidRDefault="0057107B" w:rsidP="00816487">
      <w:pPr>
        <w:numPr>
          <w:ilvl w:val="0"/>
          <w:numId w:val="9"/>
        </w:numPr>
        <w:shd w:val="clear" w:color="auto" w:fill="FFFFFF"/>
        <w:ind w:left="5" w:firstLine="571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брифинг (собрание) </w:t>
      </w:r>
      <w:r w:rsidR="004074EA">
        <w:rPr>
          <w:rFonts w:eastAsia="Times New Roman"/>
          <w:color w:val="000000"/>
          <w:sz w:val="24"/>
          <w:szCs w:val="24"/>
        </w:rPr>
        <w:t>обязаны явиться все спортсмены</w:t>
      </w:r>
      <w:r>
        <w:rPr>
          <w:rFonts w:eastAsia="Times New Roman"/>
          <w:color w:val="000000"/>
          <w:sz w:val="24"/>
          <w:szCs w:val="24"/>
        </w:rPr>
        <w:t>. Неявка на брифинг (собрание) влечет за собой санкции и взыскания согласно НСП.</w:t>
      </w:r>
    </w:p>
    <w:p w:rsidR="0057107B" w:rsidRDefault="0057107B" w:rsidP="00816487">
      <w:pPr>
        <w:numPr>
          <w:ilvl w:val="0"/>
          <w:numId w:val="9"/>
        </w:numPr>
        <w:shd w:val="clear" w:color="auto" w:fill="FFFFFF"/>
        <w:ind w:left="5" w:firstLine="571"/>
        <w:jc w:val="both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 административном контроле представители (</w:t>
      </w:r>
      <w:r w:rsidR="004074EA">
        <w:rPr>
          <w:rFonts w:eastAsia="Times New Roman"/>
          <w:color w:val="000000"/>
          <w:sz w:val="24"/>
          <w:szCs w:val="24"/>
        </w:rPr>
        <w:t>спортсмены</w:t>
      </w:r>
      <w:r>
        <w:rPr>
          <w:rFonts w:eastAsia="Times New Roman"/>
          <w:color w:val="000000"/>
          <w:sz w:val="24"/>
          <w:szCs w:val="24"/>
        </w:rPr>
        <w:t>) предъявляют следующие документы:</w:t>
      </w:r>
    </w:p>
    <w:p w:rsidR="0057107B" w:rsidRDefault="0057107B" w:rsidP="007672D8">
      <w:pPr>
        <w:rPr>
          <w:rFonts w:ascii="Arial" w:hAnsi="Arial" w:cs="Arial"/>
          <w:sz w:val="2"/>
          <w:szCs w:val="2"/>
        </w:rPr>
      </w:pPr>
    </w:p>
    <w:p w:rsidR="0057107B" w:rsidRDefault="0057107B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заявку спортсмена;</w:t>
      </w:r>
    </w:p>
    <w:p w:rsidR="0057107B" w:rsidRDefault="0057107B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706" w:right="24" w:hanging="336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регистрационное удостоверение (лицензию) спортсмена, указанное в п. 4.1, 4.4;</w:t>
      </w:r>
    </w:p>
    <w:p w:rsidR="0057107B" w:rsidRDefault="0057107B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действующую медицинскую справку;</w:t>
      </w:r>
    </w:p>
    <w:p w:rsidR="0057107B" w:rsidRDefault="0057107B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действующий спортивный страховой полис</w:t>
      </w:r>
      <w:r w:rsidR="00F41268">
        <w:rPr>
          <w:rFonts w:eastAsia="Times New Roman"/>
          <w:color w:val="000000"/>
          <w:spacing w:val="-1"/>
          <w:sz w:val="24"/>
          <w:szCs w:val="24"/>
        </w:rPr>
        <w:t xml:space="preserve"> на </w:t>
      </w:r>
      <w:r w:rsidR="002333E6">
        <w:rPr>
          <w:rFonts w:eastAsia="Times New Roman"/>
          <w:color w:val="000000"/>
          <w:spacing w:val="-1"/>
          <w:sz w:val="24"/>
          <w:szCs w:val="24"/>
        </w:rPr>
        <w:t>сумму не менее 50</w:t>
      </w:r>
      <w:r w:rsidR="00AD5DCF">
        <w:rPr>
          <w:rFonts w:eastAsia="Times New Roman"/>
          <w:color w:val="000000"/>
          <w:spacing w:val="-1"/>
          <w:sz w:val="24"/>
          <w:szCs w:val="24"/>
        </w:rPr>
        <w:t xml:space="preserve"> б.</w:t>
      </w:r>
      <w:proofErr w:type="gramStart"/>
      <w:r w:rsidR="00AD5DCF">
        <w:rPr>
          <w:rFonts w:eastAsia="Times New Roman"/>
          <w:color w:val="000000"/>
          <w:spacing w:val="-1"/>
          <w:sz w:val="24"/>
          <w:szCs w:val="24"/>
        </w:rPr>
        <w:t>в</w:t>
      </w:r>
      <w:proofErr w:type="gramEnd"/>
      <w:r w:rsidR="00AD5DCF">
        <w:rPr>
          <w:rFonts w:eastAsia="Times New Roman"/>
          <w:color w:val="000000"/>
          <w:spacing w:val="-1"/>
          <w:sz w:val="24"/>
          <w:szCs w:val="24"/>
        </w:rPr>
        <w:t>.</w:t>
      </w:r>
      <w:r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57107B" w:rsidRDefault="0057107B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706" w:right="5" w:hanging="336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заверенное в установленном порядке разрешение родителей (законных представителей) на участие в соревнованиях по картингу (для </w:t>
      </w:r>
      <w:r w:rsidR="004074EA">
        <w:rPr>
          <w:rFonts w:eastAsia="Times New Roman"/>
          <w:color w:val="000000"/>
          <w:sz w:val="24"/>
          <w:szCs w:val="24"/>
        </w:rPr>
        <w:t>несовершеннолетних спортсменов</w:t>
      </w:r>
      <w:r>
        <w:rPr>
          <w:rFonts w:eastAsia="Times New Roman"/>
          <w:color w:val="000000"/>
          <w:sz w:val="24"/>
          <w:szCs w:val="24"/>
        </w:rPr>
        <w:t>);</w:t>
      </w:r>
    </w:p>
    <w:p w:rsidR="0057107B" w:rsidRDefault="0057107B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документ (копия) об оплате заявочного (стартового) взноса.</w:t>
      </w:r>
    </w:p>
    <w:p w:rsidR="0057107B" w:rsidRDefault="0057107B" w:rsidP="007672D8">
      <w:pPr>
        <w:shd w:val="clear" w:color="auto" w:fill="FFFFFF"/>
        <w:tabs>
          <w:tab w:val="left" w:pos="926"/>
        </w:tabs>
        <w:ind w:left="576"/>
      </w:pPr>
      <w:r>
        <w:rPr>
          <w:color w:val="000000"/>
          <w:spacing w:val="-11"/>
          <w:sz w:val="24"/>
          <w:szCs w:val="24"/>
        </w:rPr>
        <w:t>9.5</w:t>
      </w:r>
      <w:proofErr w:type="gramStart"/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z w:val="24"/>
          <w:szCs w:val="24"/>
        </w:rPr>
        <w:t>одписав заявку, представитель (</w:t>
      </w:r>
      <w:r w:rsidR="004074EA">
        <w:rPr>
          <w:rFonts w:eastAsia="Times New Roman"/>
          <w:color w:val="000000"/>
          <w:sz w:val="24"/>
          <w:szCs w:val="24"/>
        </w:rPr>
        <w:t>спортсмен</w:t>
      </w:r>
      <w:r>
        <w:rPr>
          <w:rFonts w:eastAsia="Times New Roman"/>
          <w:color w:val="000000"/>
          <w:sz w:val="24"/>
          <w:szCs w:val="24"/>
        </w:rPr>
        <w:t>) тем самым заявляет, что:</w:t>
      </w:r>
    </w:p>
    <w:p w:rsidR="0057107B" w:rsidRDefault="0057107B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принимает условия проведения соревнования;</w:t>
      </w:r>
    </w:p>
    <w:p w:rsidR="0057107B" w:rsidRDefault="0057107B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706" w:right="5" w:hanging="336"/>
        <w:jc w:val="both"/>
        <w:rPr>
          <w:rFonts w:eastAsia="Times New Roman"/>
          <w:b/>
          <w:bCs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несет полную ответственность за техническое состояния своего карта, тем самым освобождая от ответственности за техническое состояние своего карта организатора соревнований</w:t>
      </w:r>
      <w:r w:rsidR="00F41268">
        <w:rPr>
          <w:rFonts w:eastAsia="Times New Roman"/>
          <w:color w:val="000000"/>
          <w:sz w:val="24"/>
          <w:szCs w:val="24"/>
        </w:rPr>
        <w:t>;</w:t>
      </w:r>
      <w:proofErr w:type="gramEnd"/>
    </w:p>
    <w:p w:rsidR="0057107B" w:rsidRDefault="0057107B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706" w:right="10" w:hanging="336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освобождает организатора от ответственности</w:t>
      </w:r>
      <w:r w:rsidR="00265B72">
        <w:rPr>
          <w:rFonts w:eastAsia="Times New Roman"/>
          <w:color w:val="000000"/>
          <w:sz w:val="24"/>
          <w:szCs w:val="24"/>
        </w:rPr>
        <w:t xml:space="preserve"> за вред причиненный здоровью, </w:t>
      </w:r>
      <w:r>
        <w:rPr>
          <w:rFonts w:eastAsia="Times New Roman"/>
          <w:color w:val="000000"/>
          <w:sz w:val="24"/>
          <w:szCs w:val="24"/>
        </w:rPr>
        <w:t xml:space="preserve">за возможные убытки и ущерб, нанесенные представителю, его (водителю) и его имуществу во время соревнований (кроме времени пребывания </w:t>
      </w:r>
      <w:proofErr w:type="spellStart"/>
      <w:r>
        <w:rPr>
          <w:rFonts w:eastAsia="Times New Roman"/>
          <w:color w:val="000000"/>
          <w:sz w:val="24"/>
          <w:szCs w:val="24"/>
        </w:rPr>
        <w:t>картов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в Закрытом парке), так и за ущерб и убытки, </w:t>
      </w:r>
      <w:r>
        <w:rPr>
          <w:rFonts w:eastAsia="Times New Roman"/>
          <w:color w:val="000000"/>
          <w:spacing w:val="-1"/>
          <w:sz w:val="24"/>
          <w:szCs w:val="24"/>
        </w:rPr>
        <w:t>причиненные представителем, его (водителем) третьим лицам и их имуществу.</w:t>
      </w:r>
    </w:p>
    <w:p w:rsidR="0057107B" w:rsidRDefault="0057107B" w:rsidP="007672D8">
      <w:pPr>
        <w:shd w:val="clear" w:color="auto" w:fill="FFFFFF"/>
        <w:tabs>
          <w:tab w:val="left" w:pos="984"/>
        </w:tabs>
        <w:ind w:left="5" w:firstLine="571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9.6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Официальным</w:t>
      </w:r>
      <w:r w:rsidR="009D048E">
        <w:rPr>
          <w:rFonts w:eastAsia="Times New Roman"/>
          <w:color w:val="000000"/>
          <w:sz w:val="24"/>
          <w:szCs w:val="24"/>
        </w:rPr>
        <w:t>и сайтами соревнований являю</w:t>
      </w:r>
      <w:r>
        <w:rPr>
          <w:rFonts w:eastAsia="Times New Roman"/>
          <w:color w:val="000000"/>
          <w:sz w:val="24"/>
          <w:szCs w:val="24"/>
        </w:rPr>
        <w:t xml:space="preserve">тся </w:t>
      </w:r>
      <w:proofErr w:type="spellStart"/>
      <w:r w:rsidR="009D048E" w:rsidRPr="00AD130F">
        <w:rPr>
          <w:rFonts w:eastAsia="Times New Roman"/>
          <w:sz w:val="24"/>
          <w:szCs w:val="24"/>
          <w:u w:val="single"/>
          <w:lang w:val="en-US"/>
        </w:rPr>
        <w:t>avtomotosport</w:t>
      </w:r>
      <w:proofErr w:type="spellEnd"/>
      <w:r w:rsidR="009D048E" w:rsidRPr="00AD130F">
        <w:rPr>
          <w:rFonts w:eastAsia="Times New Roman"/>
          <w:sz w:val="24"/>
          <w:szCs w:val="24"/>
          <w:u w:val="single"/>
        </w:rPr>
        <w:t>.</w:t>
      </w:r>
      <w:r w:rsidR="009D048E" w:rsidRPr="00AD130F">
        <w:rPr>
          <w:rFonts w:eastAsia="Times New Roman"/>
          <w:sz w:val="24"/>
          <w:szCs w:val="24"/>
          <w:u w:val="single"/>
          <w:lang w:val="en-US"/>
        </w:rPr>
        <w:t>by</w:t>
      </w:r>
      <w:r w:rsidR="00AD130F" w:rsidRPr="00AD130F">
        <w:rPr>
          <w:rFonts w:eastAsia="Times New Roman"/>
          <w:sz w:val="24"/>
          <w:szCs w:val="24"/>
        </w:rPr>
        <w:t xml:space="preserve">, </w:t>
      </w:r>
      <w:proofErr w:type="spellStart"/>
      <w:r w:rsidR="00AD130F" w:rsidRPr="00AD130F">
        <w:rPr>
          <w:rFonts w:eastAsia="Times New Roman"/>
          <w:sz w:val="24"/>
          <w:szCs w:val="24"/>
          <w:lang w:val="en-US"/>
        </w:rPr>
        <w:t>baf</w:t>
      </w:r>
      <w:proofErr w:type="spellEnd"/>
      <w:r w:rsidR="00AD130F" w:rsidRPr="00AD130F">
        <w:rPr>
          <w:rFonts w:eastAsia="Times New Roman"/>
          <w:sz w:val="24"/>
          <w:szCs w:val="24"/>
        </w:rPr>
        <w:t>.</w:t>
      </w:r>
      <w:r w:rsidR="00AD130F" w:rsidRPr="00AD130F">
        <w:rPr>
          <w:rFonts w:eastAsia="Times New Roman"/>
          <w:sz w:val="24"/>
          <w:szCs w:val="24"/>
          <w:lang w:val="en-US"/>
        </w:rPr>
        <w:t>by</w:t>
      </w:r>
      <w:r w:rsidRPr="00AD130F">
        <w:rPr>
          <w:rFonts w:eastAsia="Times New Roman"/>
          <w:sz w:val="24"/>
          <w:szCs w:val="24"/>
        </w:rPr>
        <w:t xml:space="preserve"> </w:t>
      </w:r>
      <w:r w:rsidR="009D048E" w:rsidRPr="00AD130F">
        <w:rPr>
          <w:rFonts w:eastAsia="Times New Roman"/>
          <w:sz w:val="24"/>
          <w:szCs w:val="24"/>
        </w:rPr>
        <w:t>и</w:t>
      </w:r>
      <w:r w:rsidRPr="00AD130F">
        <w:rPr>
          <w:rFonts w:eastAsia="Times New Roman"/>
          <w:sz w:val="24"/>
          <w:szCs w:val="24"/>
        </w:rPr>
        <w:t xml:space="preserve"> </w:t>
      </w:r>
      <w:proofErr w:type="spellStart"/>
      <w:r w:rsidR="009D048E" w:rsidRPr="00AD130F">
        <w:rPr>
          <w:rFonts w:eastAsia="Times New Roman"/>
          <w:sz w:val="24"/>
          <w:szCs w:val="24"/>
          <w:u w:val="single"/>
          <w:lang w:val="en-US"/>
        </w:rPr>
        <w:t>gonak</w:t>
      </w:r>
      <w:proofErr w:type="spellEnd"/>
      <w:r w:rsidR="009D048E" w:rsidRPr="00AD130F">
        <w:rPr>
          <w:rFonts w:eastAsia="Times New Roman"/>
          <w:sz w:val="24"/>
          <w:szCs w:val="24"/>
          <w:u w:val="single"/>
        </w:rPr>
        <w:t>.</w:t>
      </w:r>
      <w:r w:rsidR="009D048E" w:rsidRPr="00AD130F">
        <w:rPr>
          <w:rFonts w:eastAsia="Times New Roman"/>
          <w:sz w:val="24"/>
          <w:szCs w:val="24"/>
          <w:u w:val="single"/>
          <w:lang w:val="en-US"/>
        </w:rPr>
        <w:t>by</w:t>
      </w:r>
      <w:proofErr w:type="gramStart"/>
      <w:r w:rsidR="009D048E">
        <w:rPr>
          <w:rFonts w:eastAsia="Times New Roman"/>
          <w:color w:val="0066CC"/>
          <w:sz w:val="24"/>
          <w:szCs w:val="24"/>
        </w:rPr>
        <w:t xml:space="preserve"> </w:t>
      </w:r>
      <w:r w:rsidR="009D048E" w:rsidRPr="00816487">
        <w:rPr>
          <w:rFonts w:eastAsia="Times New Roman"/>
          <w:color w:val="0000FF"/>
          <w:sz w:val="24"/>
          <w:szCs w:val="24"/>
        </w:rPr>
        <w:t xml:space="preserve"> </w:t>
      </w:r>
      <w:r w:rsidR="009D048E">
        <w:rPr>
          <w:rFonts w:eastAsia="Times New Roman"/>
          <w:color w:val="000000"/>
          <w:sz w:val="24"/>
          <w:szCs w:val="24"/>
        </w:rPr>
        <w:t>Т</w:t>
      </w:r>
      <w:proofErr w:type="gramEnd"/>
      <w:r w:rsidR="009D048E">
        <w:rPr>
          <w:rFonts w:eastAsia="Times New Roman"/>
          <w:color w:val="000000"/>
          <w:sz w:val="24"/>
          <w:szCs w:val="24"/>
        </w:rPr>
        <w:t>олько на данных сайтах</w:t>
      </w:r>
      <w:r w:rsidR="007672D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размещается официальная информация.</w:t>
      </w:r>
    </w:p>
    <w:p w:rsidR="007672D8" w:rsidRDefault="007672D8" w:rsidP="007672D8">
      <w:pPr>
        <w:shd w:val="clear" w:color="auto" w:fill="FFFFFF"/>
        <w:tabs>
          <w:tab w:val="left" w:pos="984"/>
        </w:tabs>
        <w:ind w:left="5" w:firstLine="571"/>
      </w:pPr>
    </w:p>
    <w:p w:rsidR="0057107B" w:rsidRPr="00351F11" w:rsidRDefault="0057107B" w:rsidP="007672D8">
      <w:pPr>
        <w:shd w:val="clear" w:color="auto" w:fill="FFFFFF"/>
        <w:ind w:left="3974"/>
      </w:pPr>
      <w:r w:rsidRPr="00351F11">
        <w:rPr>
          <w:b/>
          <w:bCs/>
          <w:spacing w:val="-2"/>
          <w:sz w:val="24"/>
          <w:szCs w:val="24"/>
        </w:rPr>
        <w:t xml:space="preserve">10. </w:t>
      </w:r>
      <w:r w:rsidRPr="00351F11">
        <w:rPr>
          <w:rFonts w:eastAsia="Times New Roman"/>
          <w:b/>
          <w:bCs/>
          <w:spacing w:val="-2"/>
          <w:sz w:val="24"/>
          <w:szCs w:val="24"/>
        </w:rPr>
        <w:t>НАГРАЖДЕНИЕ</w:t>
      </w:r>
    </w:p>
    <w:p w:rsidR="0057107B" w:rsidRPr="00351F11" w:rsidRDefault="0057107B" w:rsidP="008B0673">
      <w:pPr>
        <w:shd w:val="clear" w:color="auto" w:fill="FFFFFF"/>
        <w:tabs>
          <w:tab w:val="left" w:pos="1142"/>
        </w:tabs>
        <w:ind w:left="5" w:firstLine="590"/>
        <w:jc w:val="both"/>
        <w:rPr>
          <w:spacing w:val="-11"/>
          <w:sz w:val="24"/>
          <w:szCs w:val="24"/>
        </w:rPr>
      </w:pPr>
      <w:r w:rsidRPr="00351F11">
        <w:rPr>
          <w:spacing w:val="-16"/>
          <w:sz w:val="24"/>
          <w:szCs w:val="24"/>
        </w:rPr>
        <w:t>10.1</w:t>
      </w:r>
      <w:r w:rsidRPr="00351F11">
        <w:rPr>
          <w:sz w:val="24"/>
          <w:szCs w:val="24"/>
        </w:rPr>
        <w:tab/>
      </w:r>
      <w:r w:rsidRPr="00351F11">
        <w:rPr>
          <w:rFonts w:eastAsia="Times New Roman"/>
          <w:sz w:val="24"/>
          <w:szCs w:val="24"/>
        </w:rPr>
        <w:t xml:space="preserve">Спортсмены, занявшие 1, 2, 3 места на </w:t>
      </w:r>
      <w:r w:rsidR="008B0673">
        <w:rPr>
          <w:rFonts w:eastAsia="Times New Roman"/>
          <w:sz w:val="24"/>
          <w:szCs w:val="24"/>
        </w:rPr>
        <w:t>соревновании</w:t>
      </w:r>
      <w:r w:rsidR="001111FD">
        <w:rPr>
          <w:rFonts w:eastAsia="Times New Roman"/>
          <w:bCs/>
          <w:color w:val="000000"/>
          <w:spacing w:val="-2"/>
          <w:sz w:val="24"/>
          <w:szCs w:val="24"/>
        </w:rPr>
        <w:t>,</w:t>
      </w:r>
      <w:r w:rsidRPr="00351F11">
        <w:rPr>
          <w:rFonts w:eastAsia="Times New Roman"/>
          <w:sz w:val="24"/>
          <w:szCs w:val="24"/>
        </w:rPr>
        <w:t xml:space="preserve"> награждаются</w:t>
      </w:r>
      <w:r w:rsidR="001111FD">
        <w:rPr>
          <w:rFonts w:eastAsia="Times New Roman"/>
          <w:sz w:val="24"/>
          <w:szCs w:val="24"/>
        </w:rPr>
        <w:t xml:space="preserve"> медалями </w:t>
      </w:r>
      <w:r w:rsidRPr="00351F11">
        <w:rPr>
          <w:rFonts w:eastAsia="Times New Roman"/>
          <w:sz w:val="24"/>
          <w:szCs w:val="24"/>
        </w:rPr>
        <w:t>соответствующих степеней.</w:t>
      </w:r>
    </w:p>
    <w:p w:rsidR="0057107B" w:rsidRDefault="0057107B" w:rsidP="007672D8">
      <w:pPr>
        <w:shd w:val="clear" w:color="auto" w:fill="FFFFFF"/>
        <w:ind w:left="3600"/>
      </w:pPr>
      <w:r>
        <w:rPr>
          <w:b/>
          <w:bCs/>
          <w:color w:val="000000"/>
          <w:spacing w:val="-1"/>
          <w:sz w:val="24"/>
          <w:szCs w:val="24"/>
        </w:rPr>
        <w:t xml:space="preserve">11.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ЗАЯВКИ НА УЧАСТИЕ</w:t>
      </w:r>
    </w:p>
    <w:p w:rsidR="000F4DF8" w:rsidRPr="00AD130F" w:rsidRDefault="000F4DF8" w:rsidP="000F4DF8">
      <w:pPr>
        <w:ind w:firstLine="567"/>
        <w:jc w:val="both"/>
        <w:rPr>
          <w:sz w:val="24"/>
        </w:rPr>
      </w:pPr>
      <w:r w:rsidRPr="000F4DF8">
        <w:rPr>
          <w:sz w:val="24"/>
        </w:rPr>
        <w:t>1</w:t>
      </w:r>
      <w:r>
        <w:rPr>
          <w:sz w:val="24"/>
        </w:rPr>
        <w:t>1</w:t>
      </w:r>
      <w:r w:rsidRPr="000F4DF8">
        <w:rPr>
          <w:sz w:val="24"/>
        </w:rPr>
        <w:t xml:space="preserve">.1 Заявки на участие в соревнованиях подаются </w:t>
      </w:r>
      <w:r w:rsidR="00AD130F">
        <w:rPr>
          <w:sz w:val="24"/>
        </w:rPr>
        <w:t xml:space="preserve">на </w:t>
      </w:r>
      <w:proofErr w:type="spellStart"/>
      <w:r w:rsidR="00AD130F">
        <w:rPr>
          <w:sz w:val="24"/>
        </w:rPr>
        <w:t>эл</w:t>
      </w:r>
      <w:proofErr w:type="spellEnd"/>
      <w:r w:rsidR="00AD130F">
        <w:rPr>
          <w:sz w:val="24"/>
        </w:rPr>
        <w:t xml:space="preserve">. почту </w:t>
      </w:r>
      <w:r w:rsidR="00AD130F">
        <w:rPr>
          <w:sz w:val="24"/>
          <w:lang w:val="en-US"/>
        </w:rPr>
        <w:t>buggy</w:t>
      </w:r>
      <w:r w:rsidR="00AD130F" w:rsidRPr="00AD130F">
        <w:rPr>
          <w:sz w:val="24"/>
        </w:rPr>
        <w:t>-</w:t>
      </w:r>
      <w:r w:rsidR="00AD130F">
        <w:rPr>
          <w:sz w:val="24"/>
          <w:lang w:val="en-US"/>
        </w:rPr>
        <w:t>center</w:t>
      </w:r>
      <w:r w:rsidR="00AD130F" w:rsidRPr="00AD130F">
        <w:rPr>
          <w:sz w:val="24"/>
        </w:rPr>
        <w:t>@</w:t>
      </w:r>
      <w:r w:rsidR="00AD130F">
        <w:rPr>
          <w:sz w:val="24"/>
          <w:lang w:val="en-US"/>
        </w:rPr>
        <w:t>mail</w:t>
      </w:r>
      <w:r w:rsidR="00AD130F" w:rsidRPr="00AD130F">
        <w:rPr>
          <w:sz w:val="24"/>
        </w:rPr>
        <w:t>.</w:t>
      </w:r>
      <w:proofErr w:type="spellStart"/>
      <w:r w:rsidR="00AD130F">
        <w:rPr>
          <w:sz w:val="24"/>
          <w:lang w:val="en-US"/>
        </w:rPr>
        <w:t>ru</w:t>
      </w:r>
      <w:proofErr w:type="spellEnd"/>
      <w:r w:rsidRPr="000F4DF8">
        <w:rPr>
          <w:sz w:val="24"/>
        </w:rPr>
        <w:t xml:space="preserve"> не позднее</w:t>
      </w:r>
      <w:r w:rsidR="008B0673">
        <w:rPr>
          <w:sz w:val="24"/>
        </w:rPr>
        <w:t xml:space="preserve"> 07.09.2017г</w:t>
      </w:r>
      <w:r w:rsidRPr="000F4DF8">
        <w:rPr>
          <w:sz w:val="24"/>
        </w:rPr>
        <w:t>.</w:t>
      </w:r>
      <w:r w:rsidR="00AD130F">
        <w:rPr>
          <w:sz w:val="24"/>
        </w:rPr>
        <w:t xml:space="preserve"> Форма заявки указана на сайте </w:t>
      </w:r>
      <w:proofErr w:type="spellStart"/>
      <w:r w:rsidR="00AD130F">
        <w:rPr>
          <w:sz w:val="24"/>
          <w:lang w:val="en-US"/>
        </w:rPr>
        <w:t>gonak</w:t>
      </w:r>
      <w:proofErr w:type="spellEnd"/>
      <w:r w:rsidR="00AD130F" w:rsidRPr="00AD130F">
        <w:rPr>
          <w:sz w:val="24"/>
        </w:rPr>
        <w:t>.</w:t>
      </w:r>
      <w:r w:rsidR="00AD130F">
        <w:rPr>
          <w:sz w:val="24"/>
          <w:lang w:val="en-US"/>
        </w:rPr>
        <w:t>by</w:t>
      </w:r>
      <w:r w:rsidR="00AD130F" w:rsidRPr="00AD130F">
        <w:rPr>
          <w:sz w:val="24"/>
        </w:rPr>
        <w:t xml:space="preserve"> (</w:t>
      </w:r>
      <w:r w:rsidR="00AD130F">
        <w:rPr>
          <w:sz w:val="24"/>
        </w:rPr>
        <w:t>принимаются только полностью заполненные заявки).</w:t>
      </w:r>
    </w:p>
    <w:p w:rsidR="000F4DF8" w:rsidRPr="000F4DF8" w:rsidRDefault="000F4DF8" w:rsidP="000F4DF8">
      <w:pPr>
        <w:ind w:firstLine="567"/>
        <w:jc w:val="both"/>
        <w:rPr>
          <w:sz w:val="24"/>
        </w:rPr>
      </w:pPr>
      <w:r w:rsidRPr="000F4DF8">
        <w:rPr>
          <w:sz w:val="24"/>
        </w:rPr>
        <w:t>1</w:t>
      </w:r>
      <w:r>
        <w:rPr>
          <w:sz w:val="24"/>
        </w:rPr>
        <w:t>1</w:t>
      </w:r>
      <w:r w:rsidRPr="000F4DF8">
        <w:rPr>
          <w:sz w:val="24"/>
        </w:rPr>
        <w:t>.2 Представители (</w:t>
      </w:r>
      <w:r w:rsidR="004074EA">
        <w:rPr>
          <w:sz w:val="24"/>
        </w:rPr>
        <w:t>спортсмены</w:t>
      </w:r>
      <w:r w:rsidRPr="000F4DF8">
        <w:rPr>
          <w:sz w:val="24"/>
        </w:rPr>
        <w:t>), н</w:t>
      </w:r>
      <w:r w:rsidR="001111FD">
        <w:rPr>
          <w:sz w:val="24"/>
        </w:rPr>
        <w:t>арушившие срок подачи заявки на участие в соревнованиях,</w:t>
      </w:r>
      <w:r w:rsidRPr="000F4DF8">
        <w:rPr>
          <w:sz w:val="24"/>
        </w:rPr>
        <w:t xml:space="preserve"> могут быть допущены к соревнованиям при условии внесения удвоенного заявочного (стартового) взноса.</w:t>
      </w:r>
    </w:p>
    <w:p w:rsidR="007672D8" w:rsidRDefault="0057107B" w:rsidP="007672D8">
      <w:pPr>
        <w:shd w:val="clear" w:color="auto" w:fill="FFFFFF"/>
        <w:tabs>
          <w:tab w:val="left" w:pos="1123"/>
        </w:tabs>
        <w:ind w:right="5" w:firstLine="595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11.</w:t>
      </w:r>
      <w:r w:rsidR="00FD2557">
        <w:rPr>
          <w:color w:val="000000"/>
          <w:spacing w:val="-11"/>
          <w:sz w:val="24"/>
          <w:szCs w:val="24"/>
        </w:rPr>
        <w:t>3</w:t>
      </w:r>
      <w:r w:rsidR="000F4DF8">
        <w:rPr>
          <w:color w:val="000000"/>
          <w:sz w:val="24"/>
          <w:szCs w:val="24"/>
        </w:rPr>
        <w:t xml:space="preserve"> </w:t>
      </w:r>
      <w:r w:rsidR="009D048E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Заявочный (стартовый) взнос возвращается полностью в случаях: </w:t>
      </w:r>
    </w:p>
    <w:p w:rsidR="007672D8" w:rsidRDefault="0057107B" w:rsidP="007672D8">
      <w:pPr>
        <w:shd w:val="clear" w:color="auto" w:fill="FFFFFF"/>
        <w:tabs>
          <w:tab w:val="left" w:pos="1123"/>
        </w:tabs>
        <w:ind w:right="5" w:firstLine="59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а) отклонения</w:t>
      </w:r>
      <w:r w:rsidR="007672D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заявки кандидата на участие; </w:t>
      </w:r>
    </w:p>
    <w:p w:rsidR="0057107B" w:rsidRDefault="0057107B" w:rsidP="007672D8">
      <w:pPr>
        <w:shd w:val="clear" w:color="auto" w:fill="FFFFFF"/>
        <w:tabs>
          <w:tab w:val="left" w:pos="1123"/>
        </w:tabs>
        <w:ind w:right="5" w:firstLine="59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б) когда соревнования не состоялись.</w:t>
      </w:r>
    </w:p>
    <w:p w:rsidR="007672D8" w:rsidRDefault="007672D8" w:rsidP="007672D8">
      <w:pPr>
        <w:shd w:val="clear" w:color="auto" w:fill="FFFFFF"/>
        <w:ind w:left="3038"/>
        <w:rPr>
          <w:b/>
          <w:bCs/>
          <w:color w:val="000000"/>
          <w:spacing w:val="-1"/>
          <w:sz w:val="24"/>
          <w:szCs w:val="24"/>
        </w:rPr>
      </w:pPr>
    </w:p>
    <w:p w:rsidR="0057107B" w:rsidRDefault="0057107B" w:rsidP="007672D8">
      <w:pPr>
        <w:shd w:val="clear" w:color="auto" w:fill="FFFFFF"/>
        <w:ind w:left="3038"/>
      </w:pPr>
      <w:r>
        <w:rPr>
          <w:b/>
          <w:bCs/>
          <w:color w:val="000000"/>
          <w:spacing w:val="-1"/>
          <w:sz w:val="24"/>
          <w:szCs w:val="24"/>
        </w:rPr>
        <w:t xml:space="preserve">12.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УСЛОВИЯ ФИНАНСИРОВАНИЯ</w:t>
      </w:r>
    </w:p>
    <w:p w:rsidR="005311D2" w:rsidRPr="005311D2" w:rsidRDefault="005311D2" w:rsidP="005311D2">
      <w:pPr>
        <w:pStyle w:val="a5"/>
        <w:numPr>
          <w:ilvl w:val="0"/>
          <w:numId w:val="14"/>
        </w:numPr>
        <w:shd w:val="clear" w:color="auto" w:fill="FFFFFF"/>
        <w:tabs>
          <w:tab w:val="left" w:pos="1134"/>
        </w:tabs>
        <w:ind w:left="0" w:right="10" w:firstLine="567"/>
        <w:jc w:val="both"/>
        <w:rPr>
          <w:sz w:val="24"/>
          <w:szCs w:val="24"/>
        </w:rPr>
      </w:pPr>
      <w:r w:rsidRPr="005311D2">
        <w:rPr>
          <w:rFonts w:eastAsia="Times New Roman"/>
          <w:color w:val="000000"/>
          <w:sz w:val="24"/>
          <w:szCs w:val="24"/>
        </w:rPr>
        <w:t>Финансирование соревнований осуществляется за счет стартовых взносов участников соревнований и иных источников финансирования</w:t>
      </w:r>
      <w:r w:rsidR="00953694">
        <w:rPr>
          <w:rFonts w:eastAsia="Times New Roman"/>
          <w:color w:val="000000"/>
          <w:sz w:val="24"/>
          <w:szCs w:val="24"/>
        </w:rPr>
        <w:t xml:space="preserve"> не противоречащих законодательству Республики Беларусь</w:t>
      </w:r>
      <w:r w:rsidRPr="005311D2">
        <w:rPr>
          <w:rFonts w:eastAsia="Times New Roman"/>
          <w:color w:val="000000"/>
          <w:sz w:val="24"/>
          <w:szCs w:val="24"/>
        </w:rPr>
        <w:t>.</w:t>
      </w:r>
    </w:p>
    <w:p w:rsidR="00885780" w:rsidRDefault="00885780" w:rsidP="00885780">
      <w:pPr>
        <w:numPr>
          <w:ilvl w:val="0"/>
          <w:numId w:val="14"/>
        </w:numPr>
        <w:shd w:val="clear" w:color="auto" w:fill="FFFFFF"/>
        <w:tabs>
          <w:tab w:val="left" w:pos="1090"/>
        </w:tabs>
        <w:spacing w:line="274" w:lineRule="exact"/>
        <w:ind w:right="5" w:firstLine="566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Награждение производится за счет средств СДЮСТШ по автомотоспорту ДОСААФ.</w:t>
      </w:r>
    </w:p>
    <w:p w:rsidR="0057107B" w:rsidRDefault="0057107B" w:rsidP="007672D8">
      <w:pPr>
        <w:shd w:val="clear" w:color="auto" w:fill="FFFFFF"/>
        <w:tabs>
          <w:tab w:val="left" w:pos="1061"/>
        </w:tabs>
        <w:ind w:left="10" w:right="10" w:firstLine="586"/>
        <w:jc w:val="both"/>
      </w:pPr>
      <w:r>
        <w:rPr>
          <w:color w:val="000000"/>
          <w:spacing w:val="-15"/>
          <w:sz w:val="24"/>
          <w:szCs w:val="24"/>
        </w:rPr>
        <w:t>12.3</w:t>
      </w:r>
      <w:proofErr w:type="gramStart"/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z w:val="24"/>
          <w:szCs w:val="24"/>
        </w:rPr>
        <w:t>се расходы по обеспечению участников в ходе соревнования несут сами участники</w:t>
      </w:r>
      <w:r w:rsidR="007672D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или командирующие</w:t>
      </w:r>
      <w:r w:rsidR="00F10D39">
        <w:rPr>
          <w:rFonts w:eastAsia="Times New Roman"/>
          <w:color w:val="000000"/>
          <w:sz w:val="24"/>
          <w:szCs w:val="24"/>
        </w:rPr>
        <w:t xml:space="preserve"> их</w:t>
      </w:r>
      <w:r>
        <w:rPr>
          <w:rFonts w:eastAsia="Times New Roman"/>
          <w:color w:val="000000"/>
          <w:sz w:val="24"/>
          <w:szCs w:val="24"/>
        </w:rPr>
        <w:t xml:space="preserve"> организации.</w:t>
      </w:r>
    </w:p>
    <w:p w:rsidR="005311D2" w:rsidRPr="003F3DC4" w:rsidRDefault="0057107B" w:rsidP="005311D2">
      <w:pPr>
        <w:shd w:val="clear" w:color="auto" w:fill="FFFFFF"/>
        <w:tabs>
          <w:tab w:val="left" w:pos="1134"/>
        </w:tabs>
        <w:ind w:left="24" w:firstLine="543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12.4</w:t>
      </w:r>
      <w:r>
        <w:rPr>
          <w:color w:val="000000"/>
          <w:sz w:val="24"/>
          <w:szCs w:val="24"/>
        </w:rPr>
        <w:tab/>
      </w:r>
      <w:r w:rsidR="005311D2" w:rsidRPr="003F3DC4">
        <w:rPr>
          <w:rFonts w:eastAsia="Times New Roman"/>
          <w:color w:val="000000"/>
          <w:sz w:val="24"/>
          <w:szCs w:val="24"/>
        </w:rPr>
        <w:t xml:space="preserve">Размер заявочного (стартового) взноса </w:t>
      </w:r>
      <w:r w:rsidR="005311D2" w:rsidRPr="00351F11">
        <w:rPr>
          <w:rFonts w:eastAsia="Times New Roman"/>
          <w:sz w:val="24"/>
          <w:szCs w:val="24"/>
        </w:rPr>
        <w:t xml:space="preserve">составляет </w:t>
      </w:r>
      <w:r w:rsidR="00351F11" w:rsidRPr="00351F11">
        <w:rPr>
          <w:rFonts w:eastAsia="Times New Roman"/>
          <w:sz w:val="24"/>
          <w:szCs w:val="24"/>
        </w:rPr>
        <w:t xml:space="preserve">75 </w:t>
      </w:r>
      <w:proofErr w:type="spellStart"/>
      <w:r w:rsidR="00351F11" w:rsidRPr="00351F11">
        <w:rPr>
          <w:rFonts w:eastAsia="Times New Roman"/>
          <w:sz w:val="24"/>
          <w:szCs w:val="24"/>
        </w:rPr>
        <w:t>руб</w:t>
      </w:r>
      <w:proofErr w:type="spellEnd"/>
      <w:r w:rsidR="005311D2" w:rsidRPr="00351F11">
        <w:rPr>
          <w:rFonts w:eastAsia="Times New Roman"/>
          <w:sz w:val="24"/>
          <w:szCs w:val="24"/>
        </w:rPr>
        <w:t xml:space="preserve"> для всех участников</w:t>
      </w:r>
      <w:r w:rsidR="009F130E">
        <w:rPr>
          <w:rFonts w:eastAsia="Times New Roman"/>
          <w:sz w:val="24"/>
          <w:szCs w:val="24"/>
        </w:rPr>
        <w:t xml:space="preserve"> </w:t>
      </w:r>
      <w:proofErr w:type="gramStart"/>
      <w:r w:rsidR="009F130E">
        <w:rPr>
          <w:rFonts w:eastAsia="Times New Roman"/>
          <w:sz w:val="24"/>
          <w:szCs w:val="24"/>
        </w:rPr>
        <w:t xml:space="preserve">( </w:t>
      </w:r>
      <w:proofErr w:type="gramEnd"/>
      <w:r w:rsidR="009F130E">
        <w:rPr>
          <w:rFonts w:eastAsia="Times New Roman"/>
          <w:sz w:val="24"/>
          <w:szCs w:val="24"/>
        </w:rPr>
        <w:t xml:space="preserve">кроме </w:t>
      </w:r>
      <w:r w:rsidR="009F130E">
        <w:rPr>
          <w:rFonts w:eastAsia="Times New Roman"/>
          <w:color w:val="000000"/>
          <w:sz w:val="24"/>
          <w:szCs w:val="24"/>
        </w:rPr>
        <w:t xml:space="preserve">спортсменов классов </w:t>
      </w:r>
      <w:r w:rsidR="009F130E">
        <w:rPr>
          <w:rFonts w:eastAsia="Times New Roman"/>
          <w:spacing w:val="-2"/>
          <w:sz w:val="24"/>
          <w:szCs w:val="24"/>
        </w:rPr>
        <w:t>«ФОРМУЛА»</w:t>
      </w:r>
      <w:r w:rsidR="00F96554">
        <w:rPr>
          <w:rFonts w:eastAsia="Times New Roman"/>
          <w:spacing w:val="-2"/>
          <w:sz w:val="24"/>
          <w:szCs w:val="24"/>
        </w:rPr>
        <w:t xml:space="preserve">, </w:t>
      </w:r>
      <w:r w:rsidR="009F130E" w:rsidRPr="00275C5B">
        <w:rPr>
          <w:rFonts w:eastAsia="Times New Roman"/>
          <w:spacing w:val="-2"/>
          <w:sz w:val="24"/>
          <w:szCs w:val="24"/>
        </w:rPr>
        <w:t>«ФОРМУЛА-250</w:t>
      </w:r>
      <w:r w:rsidR="00F96554">
        <w:rPr>
          <w:rFonts w:eastAsia="Times New Roman"/>
          <w:spacing w:val="-2"/>
          <w:sz w:val="24"/>
          <w:szCs w:val="24"/>
        </w:rPr>
        <w:t>»</w:t>
      </w:r>
      <w:r w:rsidR="00F96554" w:rsidRPr="00F96554">
        <w:rPr>
          <w:rFonts w:eastAsia="Times New Roman"/>
          <w:spacing w:val="-2"/>
          <w:sz w:val="24"/>
          <w:szCs w:val="24"/>
        </w:rPr>
        <w:t xml:space="preserve"> </w:t>
      </w:r>
      <w:r w:rsidR="00F96554">
        <w:rPr>
          <w:rFonts w:eastAsia="Times New Roman"/>
          <w:spacing w:val="-2"/>
          <w:sz w:val="24"/>
          <w:szCs w:val="24"/>
        </w:rPr>
        <w:t>использующих двигателя организатора, «Ретро», Ретро Юниор»</w:t>
      </w:r>
      <w:r w:rsidR="009F130E">
        <w:rPr>
          <w:rFonts w:eastAsia="Times New Roman"/>
          <w:spacing w:val="-2"/>
          <w:sz w:val="24"/>
          <w:szCs w:val="24"/>
        </w:rPr>
        <w:t>)</w:t>
      </w:r>
      <w:r w:rsidR="005311D2" w:rsidRPr="00351F11">
        <w:rPr>
          <w:rFonts w:eastAsia="Times New Roman"/>
          <w:sz w:val="24"/>
          <w:szCs w:val="24"/>
        </w:rPr>
        <w:t xml:space="preserve">. </w:t>
      </w:r>
      <w:proofErr w:type="gramStart"/>
      <w:r w:rsidR="009F130E" w:rsidRPr="003F3DC4">
        <w:rPr>
          <w:rFonts w:eastAsia="Times New Roman"/>
          <w:color w:val="000000"/>
          <w:sz w:val="24"/>
          <w:szCs w:val="24"/>
        </w:rPr>
        <w:t>Размер заявочного (стартового) взноса</w:t>
      </w:r>
      <w:r w:rsidR="009F130E">
        <w:rPr>
          <w:rFonts w:eastAsia="Times New Roman"/>
          <w:color w:val="000000"/>
          <w:sz w:val="24"/>
          <w:szCs w:val="24"/>
        </w:rPr>
        <w:t xml:space="preserve"> для участников классов </w:t>
      </w:r>
      <w:r w:rsidR="009F130E">
        <w:rPr>
          <w:rFonts w:eastAsia="Times New Roman"/>
          <w:spacing w:val="-2"/>
          <w:sz w:val="24"/>
          <w:szCs w:val="24"/>
        </w:rPr>
        <w:t>«ФОРМУЛА»</w:t>
      </w:r>
      <w:r w:rsidR="009F130E" w:rsidRPr="00836AFA">
        <w:rPr>
          <w:rFonts w:eastAsia="Times New Roman"/>
          <w:spacing w:val="-2"/>
          <w:sz w:val="24"/>
          <w:szCs w:val="24"/>
        </w:rPr>
        <w:t xml:space="preserve"> </w:t>
      </w:r>
      <w:r w:rsidR="009F130E">
        <w:rPr>
          <w:rFonts w:eastAsia="Times New Roman"/>
          <w:spacing w:val="-2"/>
          <w:sz w:val="24"/>
          <w:szCs w:val="24"/>
        </w:rPr>
        <w:t>и</w:t>
      </w:r>
      <w:r w:rsidR="009F130E" w:rsidRPr="00275C5B">
        <w:rPr>
          <w:rFonts w:eastAsia="Times New Roman"/>
          <w:spacing w:val="-2"/>
          <w:sz w:val="24"/>
          <w:szCs w:val="24"/>
        </w:rPr>
        <w:t xml:space="preserve"> «ФОРМУЛА-250»</w:t>
      </w:r>
      <w:r w:rsidR="008B0673">
        <w:rPr>
          <w:rFonts w:eastAsia="Times New Roman"/>
          <w:spacing w:val="-2"/>
          <w:sz w:val="24"/>
          <w:szCs w:val="24"/>
        </w:rPr>
        <w:t xml:space="preserve"> использующих двигателя организатора</w:t>
      </w:r>
      <w:r w:rsidR="009F130E" w:rsidRPr="003F3DC4">
        <w:rPr>
          <w:rFonts w:eastAsia="Times New Roman"/>
          <w:color w:val="000000"/>
          <w:sz w:val="24"/>
          <w:szCs w:val="24"/>
        </w:rPr>
        <w:t xml:space="preserve"> </w:t>
      </w:r>
      <w:r w:rsidR="009F130E" w:rsidRPr="00351F11">
        <w:rPr>
          <w:rFonts w:eastAsia="Times New Roman"/>
          <w:sz w:val="24"/>
          <w:szCs w:val="24"/>
        </w:rPr>
        <w:t xml:space="preserve">составляет </w:t>
      </w:r>
      <w:r w:rsidR="009F130E">
        <w:rPr>
          <w:rFonts w:eastAsia="Times New Roman"/>
          <w:sz w:val="24"/>
          <w:szCs w:val="24"/>
        </w:rPr>
        <w:t>1</w:t>
      </w:r>
      <w:r w:rsidR="009F130E" w:rsidRPr="00351F11">
        <w:rPr>
          <w:rFonts w:eastAsia="Times New Roman"/>
          <w:sz w:val="24"/>
          <w:szCs w:val="24"/>
        </w:rPr>
        <w:t>75 руб</w:t>
      </w:r>
      <w:r w:rsidR="009F130E">
        <w:rPr>
          <w:rFonts w:eastAsia="Times New Roman"/>
          <w:sz w:val="24"/>
          <w:szCs w:val="24"/>
        </w:rPr>
        <w:t>.</w:t>
      </w:r>
      <w:r w:rsidR="009F130E" w:rsidRPr="00351F11">
        <w:rPr>
          <w:rFonts w:eastAsia="Times New Roman"/>
          <w:sz w:val="24"/>
          <w:szCs w:val="24"/>
        </w:rPr>
        <w:t xml:space="preserve"> </w:t>
      </w:r>
      <w:r w:rsidR="00F96554" w:rsidRPr="003F3DC4">
        <w:rPr>
          <w:rFonts w:eastAsia="Times New Roman"/>
          <w:color w:val="000000"/>
          <w:sz w:val="24"/>
          <w:szCs w:val="24"/>
        </w:rPr>
        <w:t>Размер заявочного (стартового) взноса</w:t>
      </w:r>
      <w:r w:rsidR="00F96554">
        <w:rPr>
          <w:rFonts w:eastAsia="Times New Roman"/>
          <w:color w:val="000000"/>
          <w:sz w:val="24"/>
          <w:szCs w:val="24"/>
        </w:rPr>
        <w:t xml:space="preserve"> для участников классов </w:t>
      </w:r>
      <w:r w:rsidR="00F96554">
        <w:rPr>
          <w:rFonts w:eastAsia="Times New Roman"/>
          <w:spacing w:val="-2"/>
          <w:sz w:val="24"/>
          <w:szCs w:val="24"/>
        </w:rPr>
        <w:t>«Ретро», «Ретро Юниор»</w:t>
      </w:r>
      <w:r w:rsidR="00F96554" w:rsidRPr="00F96554">
        <w:rPr>
          <w:rFonts w:eastAsia="Times New Roman"/>
          <w:sz w:val="24"/>
          <w:szCs w:val="24"/>
        </w:rPr>
        <w:t xml:space="preserve"> </w:t>
      </w:r>
      <w:r w:rsidR="00F96554" w:rsidRPr="00351F11">
        <w:rPr>
          <w:rFonts w:eastAsia="Times New Roman"/>
          <w:sz w:val="24"/>
          <w:szCs w:val="24"/>
        </w:rPr>
        <w:t xml:space="preserve">составляет </w:t>
      </w:r>
      <w:r w:rsidR="00F96554">
        <w:rPr>
          <w:rFonts w:eastAsia="Times New Roman"/>
          <w:sz w:val="24"/>
          <w:szCs w:val="24"/>
        </w:rPr>
        <w:t>40</w:t>
      </w:r>
      <w:r w:rsidR="00F96554" w:rsidRPr="00351F11">
        <w:rPr>
          <w:rFonts w:eastAsia="Times New Roman"/>
          <w:sz w:val="24"/>
          <w:szCs w:val="24"/>
        </w:rPr>
        <w:t xml:space="preserve"> </w:t>
      </w:r>
      <w:proofErr w:type="spellStart"/>
      <w:r w:rsidR="00F96554" w:rsidRPr="00351F11">
        <w:rPr>
          <w:rFonts w:eastAsia="Times New Roman"/>
          <w:sz w:val="24"/>
          <w:szCs w:val="24"/>
        </w:rPr>
        <w:t>руб</w:t>
      </w:r>
      <w:proofErr w:type="spellEnd"/>
      <w:proofErr w:type="gramEnd"/>
    </w:p>
    <w:p w:rsidR="005311D2" w:rsidRPr="003F3DC4" w:rsidRDefault="005311D2" w:rsidP="005311D2">
      <w:pPr>
        <w:shd w:val="clear" w:color="auto" w:fill="FFFFFF"/>
        <w:tabs>
          <w:tab w:val="left" w:pos="1134"/>
          <w:tab w:val="left" w:pos="1214"/>
        </w:tabs>
        <w:ind w:left="24" w:right="24" w:firstLine="543"/>
        <w:jc w:val="both"/>
        <w:rPr>
          <w:sz w:val="24"/>
          <w:szCs w:val="24"/>
        </w:rPr>
      </w:pPr>
      <w:r w:rsidRPr="003F3DC4">
        <w:rPr>
          <w:rFonts w:eastAsia="Times New Roman"/>
          <w:color w:val="000000"/>
          <w:spacing w:val="-1"/>
          <w:sz w:val="24"/>
          <w:szCs w:val="24"/>
        </w:rPr>
        <w:t xml:space="preserve">Непосредственный организатор имеет право </w:t>
      </w:r>
      <w:r w:rsidRPr="003F3DC4">
        <w:rPr>
          <w:rFonts w:eastAsia="Times New Roman"/>
          <w:color w:val="000000"/>
          <w:sz w:val="24"/>
          <w:szCs w:val="24"/>
        </w:rPr>
        <w:t>освободить от заявочного (стартового) взноса отдельных спортсменов или уменьшать его для отдельных спортсменов.</w:t>
      </w:r>
    </w:p>
    <w:p w:rsidR="005311D2" w:rsidRPr="003F3DC4" w:rsidRDefault="005311D2" w:rsidP="005311D2">
      <w:pPr>
        <w:shd w:val="clear" w:color="auto" w:fill="FFFFFF"/>
        <w:tabs>
          <w:tab w:val="left" w:pos="1134"/>
        </w:tabs>
        <w:ind w:left="24" w:right="24" w:firstLine="543"/>
        <w:jc w:val="both"/>
        <w:rPr>
          <w:sz w:val="24"/>
          <w:szCs w:val="24"/>
        </w:rPr>
      </w:pPr>
      <w:r w:rsidRPr="003F3DC4">
        <w:rPr>
          <w:rFonts w:eastAsia="Times New Roman"/>
          <w:color w:val="000000"/>
          <w:sz w:val="24"/>
          <w:szCs w:val="24"/>
        </w:rPr>
        <w:t>Оплата за участие в соревновании осуществляется</w:t>
      </w:r>
      <w:r w:rsidR="009F130E">
        <w:rPr>
          <w:rFonts w:eastAsia="Times New Roman"/>
          <w:color w:val="000000"/>
          <w:sz w:val="24"/>
          <w:szCs w:val="24"/>
        </w:rPr>
        <w:t>: 1.</w:t>
      </w:r>
      <w:r w:rsidRPr="003F3DC4">
        <w:rPr>
          <w:rFonts w:eastAsia="Times New Roman"/>
          <w:color w:val="000000"/>
          <w:sz w:val="24"/>
          <w:szCs w:val="24"/>
        </w:rPr>
        <w:t xml:space="preserve"> на расчетный счет УСУ «СДЮСТШ по автомотоспорту ДОСААФ»: </w:t>
      </w:r>
      <w:proofErr w:type="spellStart"/>
      <w:proofErr w:type="gramStart"/>
      <w:r w:rsidRPr="003F3DC4">
        <w:rPr>
          <w:rFonts w:eastAsia="Times New Roman"/>
          <w:color w:val="000000"/>
          <w:sz w:val="24"/>
          <w:szCs w:val="24"/>
        </w:rPr>
        <w:t>р</w:t>
      </w:r>
      <w:proofErr w:type="spellEnd"/>
      <w:proofErr w:type="gramEnd"/>
      <w:r w:rsidRPr="003F3DC4">
        <w:rPr>
          <w:rFonts w:eastAsia="Times New Roman"/>
          <w:color w:val="000000"/>
          <w:sz w:val="24"/>
          <w:szCs w:val="24"/>
        </w:rPr>
        <w:t xml:space="preserve">/с 3015133110014, </w:t>
      </w:r>
      <w:r w:rsidRPr="003F3DC4">
        <w:rPr>
          <w:rFonts w:eastAsia="Times New Roman"/>
          <w:color w:val="000000"/>
          <w:spacing w:val="-1"/>
          <w:sz w:val="24"/>
          <w:szCs w:val="24"/>
        </w:rPr>
        <w:t xml:space="preserve">филиал № 514 ОАО «АСБ </w:t>
      </w:r>
      <w:proofErr w:type="spellStart"/>
      <w:r w:rsidRPr="003F3DC4">
        <w:rPr>
          <w:rFonts w:eastAsia="Times New Roman"/>
          <w:color w:val="000000"/>
          <w:spacing w:val="-1"/>
          <w:sz w:val="24"/>
          <w:szCs w:val="24"/>
        </w:rPr>
        <w:t>Беларусбанк</w:t>
      </w:r>
      <w:proofErr w:type="spellEnd"/>
      <w:r w:rsidRPr="003F3DC4">
        <w:rPr>
          <w:rFonts w:eastAsia="Times New Roman"/>
          <w:color w:val="000000"/>
          <w:spacing w:val="-1"/>
          <w:sz w:val="24"/>
          <w:szCs w:val="24"/>
        </w:rPr>
        <w:t xml:space="preserve">», код 614, УНП 101096555, назначение платежа: </w:t>
      </w:r>
      <w:r w:rsidRPr="003F3DC4">
        <w:rPr>
          <w:rFonts w:eastAsia="Times New Roman"/>
          <w:color w:val="000000"/>
          <w:sz w:val="24"/>
          <w:szCs w:val="24"/>
        </w:rPr>
        <w:t>«Стартовый взнос»</w:t>
      </w:r>
      <w:r w:rsidR="009F130E">
        <w:rPr>
          <w:rFonts w:eastAsia="Times New Roman"/>
          <w:color w:val="000000"/>
          <w:sz w:val="24"/>
          <w:szCs w:val="24"/>
        </w:rPr>
        <w:t>; 2. на месте проведения соревнования.</w:t>
      </w:r>
    </w:p>
    <w:p w:rsidR="005311D2" w:rsidRPr="003F3DC4" w:rsidRDefault="005311D2" w:rsidP="005311D2">
      <w:pPr>
        <w:shd w:val="clear" w:color="auto" w:fill="FFFFFF"/>
        <w:tabs>
          <w:tab w:val="left" w:pos="1134"/>
        </w:tabs>
        <w:ind w:left="24" w:right="29" w:firstLine="543"/>
        <w:jc w:val="both"/>
        <w:rPr>
          <w:sz w:val="24"/>
          <w:szCs w:val="24"/>
        </w:rPr>
      </w:pPr>
      <w:r w:rsidRPr="003F3DC4">
        <w:rPr>
          <w:rFonts w:eastAsia="Times New Roman"/>
          <w:color w:val="000000"/>
          <w:spacing w:val="-1"/>
          <w:sz w:val="24"/>
          <w:szCs w:val="24"/>
        </w:rPr>
        <w:t xml:space="preserve">Подтверждением оплаты является квитанция банка или копия платежного поручения, </w:t>
      </w:r>
      <w:r w:rsidRPr="003F3DC4">
        <w:rPr>
          <w:rFonts w:eastAsia="Times New Roman"/>
          <w:color w:val="000000"/>
          <w:sz w:val="24"/>
          <w:szCs w:val="24"/>
        </w:rPr>
        <w:t>которая предоставляется на административном контроле.</w:t>
      </w:r>
    </w:p>
    <w:p w:rsidR="0057107B" w:rsidRDefault="0057107B" w:rsidP="005311D2">
      <w:pPr>
        <w:shd w:val="clear" w:color="auto" w:fill="FFFFFF"/>
        <w:tabs>
          <w:tab w:val="left" w:pos="1238"/>
        </w:tabs>
        <w:ind w:left="10" w:firstLine="586"/>
        <w:jc w:val="both"/>
      </w:pPr>
      <w:r>
        <w:rPr>
          <w:color w:val="000000"/>
          <w:spacing w:val="-14"/>
          <w:sz w:val="24"/>
          <w:szCs w:val="24"/>
        </w:rPr>
        <w:t>12.5</w:t>
      </w:r>
      <w:proofErr w:type="gramStart"/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заявочный (стартовый) взнос включена стоимость:</w:t>
      </w:r>
    </w:p>
    <w:p w:rsidR="0057107B" w:rsidRDefault="0057107B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аренды трассы;</w:t>
      </w:r>
    </w:p>
    <w:p w:rsidR="0057107B" w:rsidRPr="00953694" w:rsidRDefault="0057107B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услуги хронометража (с арендой датчиков);</w:t>
      </w:r>
    </w:p>
    <w:p w:rsidR="00953694" w:rsidRDefault="00953694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для спортсменов классов «ФОРМУЛА» и «ФОРМУЛА 250» предоставление двигателя;</w:t>
      </w:r>
    </w:p>
    <w:p w:rsidR="0057107B" w:rsidRPr="00136C27" w:rsidRDefault="0057107B" w:rsidP="007672D8">
      <w:pPr>
        <w:numPr>
          <w:ilvl w:val="0"/>
          <w:numId w:val="10"/>
        </w:numPr>
        <w:shd w:val="clear" w:color="auto" w:fill="FFFFFF"/>
        <w:tabs>
          <w:tab w:val="left" w:pos="706"/>
        </w:tabs>
        <w:ind w:left="37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других расходов, которые несет организатор соревнования.</w:t>
      </w:r>
    </w:p>
    <w:p w:rsidR="00136C27" w:rsidRPr="009F130E" w:rsidRDefault="00136C27" w:rsidP="009F130E">
      <w:pPr>
        <w:shd w:val="clear" w:color="auto" w:fill="FFFFFF"/>
        <w:tabs>
          <w:tab w:val="left" w:pos="1134"/>
        </w:tabs>
        <w:ind w:left="24" w:right="24" w:firstLine="543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12.</w:t>
      </w:r>
      <w:r w:rsidRPr="00351F11">
        <w:rPr>
          <w:rFonts w:eastAsia="Times New Roman"/>
          <w:sz w:val="24"/>
          <w:szCs w:val="24"/>
        </w:rPr>
        <w:t xml:space="preserve">6  </w:t>
      </w:r>
      <w:r w:rsidRPr="00351F11">
        <w:rPr>
          <w:rFonts w:eastAsia="Times New Roman"/>
          <w:spacing w:val="-2"/>
          <w:sz w:val="24"/>
          <w:szCs w:val="24"/>
        </w:rPr>
        <w:t>Оплата за участие в тренировочных</w:t>
      </w:r>
      <w:r w:rsidR="008B0673">
        <w:rPr>
          <w:rFonts w:eastAsia="Times New Roman"/>
          <w:spacing w:val="-2"/>
          <w:sz w:val="24"/>
          <w:szCs w:val="24"/>
        </w:rPr>
        <w:t xml:space="preserve"> </w:t>
      </w:r>
      <w:r w:rsidRPr="00351F11">
        <w:rPr>
          <w:rFonts w:eastAsia="Times New Roman"/>
          <w:spacing w:val="-2"/>
          <w:sz w:val="24"/>
          <w:szCs w:val="24"/>
        </w:rPr>
        <w:t xml:space="preserve">заездах </w:t>
      </w:r>
      <w:r w:rsidR="008B0673">
        <w:rPr>
          <w:rFonts w:eastAsia="Times New Roman"/>
          <w:spacing w:val="-2"/>
          <w:sz w:val="24"/>
          <w:szCs w:val="24"/>
        </w:rPr>
        <w:t>09.09.2017</w:t>
      </w:r>
      <w:r w:rsidR="008B0673" w:rsidRPr="00351F11">
        <w:rPr>
          <w:rFonts w:eastAsia="Times New Roman"/>
          <w:spacing w:val="-2"/>
          <w:sz w:val="24"/>
          <w:szCs w:val="24"/>
        </w:rPr>
        <w:t xml:space="preserve"> </w:t>
      </w:r>
      <w:r w:rsidR="00265B72">
        <w:rPr>
          <w:rFonts w:eastAsia="Times New Roman"/>
          <w:spacing w:val="-2"/>
          <w:sz w:val="24"/>
          <w:szCs w:val="24"/>
        </w:rPr>
        <w:t xml:space="preserve">составляет 20 </w:t>
      </w:r>
      <w:proofErr w:type="spellStart"/>
      <w:r w:rsidR="00265B72">
        <w:rPr>
          <w:rFonts w:eastAsia="Times New Roman"/>
          <w:spacing w:val="-2"/>
          <w:sz w:val="24"/>
          <w:szCs w:val="24"/>
        </w:rPr>
        <w:t>руб</w:t>
      </w:r>
      <w:proofErr w:type="spellEnd"/>
      <w:r w:rsidR="00265B72">
        <w:rPr>
          <w:rFonts w:eastAsia="Times New Roman"/>
          <w:spacing w:val="-2"/>
          <w:sz w:val="24"/>
          <w:szCs w:val="24"/>
        </w:rPr>
        <w:t xml:space="preserve"> и </w:t>
      </w:r>
      <w:r w:rsidRPr="00351F11">
        <w:rPr>
          <w:rFonts w:eastAsia="Times New Roman"/>
          <w:spacing w:val="-2"/>
          <w:sz w:val="24"/>
          <w:szCs w:val="24"/>
        </w:rPr>
        <w:t>осуществляется</w:t>
      </w:r>
      <w:r w:rsidR="009F130E">
        <w:rPr>
          <w:rFonts w:eastAsia="Times New Roman"/>
          <w:spacing w:val="-2"/>
          <w:sz w:val="24"/>
          <w:szCs w:val="24"/>
        </w:rPr>
        <w:t>: 1.</w:t>
      </w:r>
      <w:r w:rsidRPr="00351F11">
        <w:rPr>
          <w:rFonts w:eastAsia="Times New Roman"/>
          <w:spacing w:val="-2"/>
          <w:sz w:val="24"/>
          <w:szCs w:val="24"/>
        </w:rPr>
        <w:t xml:space="preserve"> на расчетный счет УСУ «</w:t>
      </w:r>
      <w:r w:rsidRPr="00351F11">
        <w:rPr>
          <w:rFonts w:eastAsia="Times New Roman"/>
          <w:sz w:val="24"/>
          <w:szCs w:val="24"/>
        </w:rPr>
        <w:t xml:space="preserve">СДЮСТШ по автомотоспорту ДОСААФ»: </w:t>
      </w:r>
      <w:proofErr w:type="spellStart"/>
      <w:proofErr w:type="gramStart"/>
      <w:r w:rsidRPr="00351F11">
        <w:rPr>
          <w:rFonts w:eastAsia="Times New Roman"/>
          <w:sz w:val="24"/>
          <w:szCs w:val="24"/>
        </w:rPr>
        <w:t>р</w:t>
      </w:r>
      <w:proofErr w:type="spellEnd"/>
      <w:proofErr w:type="gramEnd"/>
      <w:r w:rsidRPr="00351F11">
        <w:rPr>
          <w:rFonts w:eastAsia="Times New Roman"/>
          <w:sz w:val="24"/>
          <w:szCs w:val="24"/>
        </w:rPr>
        <w:t xml:space="preserve">/с 3015133110014, филиал № 514 ОАО «АСБ </w:t>
      </w:r>
      <w:proofErr w:type="spellStart"/>
      <w:r w:rsidRPr="00351F11">
        <w:rPr>
          <w:rFonts w:eastAsia="Times New Roman"/>
          <w:sz w:val="24"/>
          <w:szCs w:val="24"/>
        </w:rPr>
        <w:t>Беларусбанк</w:t>
      </w:r>
      <w:proofErr w:type="spellEnd"/>
      <w:r w:rsidRPr="00351F11">
        <w:rPr>
          <w:rFonts w:eastAsia="Times New Roman"/>
          <w:sz w:val="24"/>
          <w:szCs w:val="24"/>
        </w:rPr>
        <w:t>», код 614, УНП 101096555, назначение платежа: «УТС»</w:t>
      </w:r>
      <w:r w:rsidR="009F130E">
        <w:rPr>
          <w:rFonts w:eastAsia="Times New Roman"/>
          <w:sz w:val="24"/>
          <w:szCs w:val="24"/>
        </w:rPr>
        <w:t xml:space="preserve">; </w:t>
      </w:r>
      <w:r w:rsidR="009F130E">
        <w:rPr>
          <w:rFonts w:eastAsia="Times New Roman"/>
          <w:color w:val="000000"/>
          <w:sz w:val="24"/>
          <w:szCs w:val="24"/>
        </w:rPr>
        <w:t>2. на месте проведения соревнования.</w:t>
      </w:r>
    </w:p>
    <w:p w:rsidR="007672D8" w:rsidRDefault="007672D8" w:rsidP="007672D8">
      <w:pPr>
        <w:shd w:val="clear" w:color="auto" w:fill="FFFFFF"/>
        <w:tabs>
          <w:tab w:val="left" w:pos="3806"/>
        </w:tabs>
        <w:ind w:left="3461"/>
        <w:rPr>
          <w:b/>
          <w:bCs/>
          <w:color w:val="000000"/>
          <w:spacing w:val="-10"/>
          <w:sz w:val="24"/>
          <w:szCs w:val="24"/>
        </w:rPr>
      </w:pPr>
    </w:p>
    <w:p w:rsidR="0057107B" w:rsidRDefault="0057107B" w:rsidP="007672D8">
      <w:pPr>
        <w:shd w:val="clear" w:color="auto" w:fill="FFFFFF"/>
        <w:tabs>
          <w:tab w:val="left" w:pos="3806"/>
        </w:tabs>
        <w:ind w:left="3461"/>
      </w:pPr>
      <w:r>
        <w:rPr>
          <w:b/>
          <w:bCs/>
          <w:color w:val="000000"/>
          <w:spacing w:val="-10"/>
          <w:sz w:val="24"/>
          <w:szCs w:val="24"/>
        </w:rPr>
        <w:t>13.</w:t>
      </w:r>
      <w:r w:rsidR="007672D8">
        <w:rPr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МЕРЫ БЕЗОПАСНОСТИ</w:t>
      </w:r>
    </w:p>
    <w:p w:rsidR="0057107B" w:rsidRPr="00885780" w:rsidRDefault="0057107B" w:rsidP="00885780">
      <w:pPr>
        <w:numPr>
          <w:ilvl w:val="0"/>
          <w:numId w:val="15"/>
        </w:numPr>
        <w:shd w:val="clear" w:color="auto" w:fill="FFFFFF"/>
        <w:tabs>
          <w:tab w:val="left" w:pos="1109"/>
        </w:tabs>
        <w:ind w:right="5" w:firstLine="595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проведении соревнований ответственность за обеспечение мер безопасности несут организатор (директор) и руководитель (главный судья) соревнования, которые обязаны остановить соревнование, если появилась угроза жизни и здоровью зрителей, официальных лиц, водителей и представителей или их персонала.</w:t>
      </w:r>
    </w:p>
    <w:p w:rsidR="00885780" w:rsidRPr="00885780" w:rsidRDefault="00885780" w:rsidP="00885780">
      <w:pPr>
        <w:pStyle w:val="a5"/>
        <w:numPr>
          <w:ilvl w:val="0"/>
          <w:numId w:val="15"/>
        </w:numPr>
        <w:shd w:val="clear" w:color="auto" w:fill="FFFFFF"/>
        <w:tabs>
          <w:tab w:val="left" w:pos="1090"/>
          <w:tab w:val="left" w:pos="1162"/>
        </w:tabs>
        <w:ind w:left="0" w:right="10" w:firstLine="595"/>
        <w:jc w:val="both"/>
        <w:rPr>
          <w:sz w:val="24"/>
          <w:szCs w:val="24"/>
        </w:rPr>
      </w:pPr>
      <w:r w:rsidRPr="00885780">
        <w:rPr>
          <w:rFonts w:eastAsia="Times New Roman"/>
          <w:color w:val="000000"/>
          <w:sz w:val="24"/>
          <w:szCs w:val="24"/>
        </w:rPr>
        <w:t>Только трасса и только в отведенное время может быть использована для проведения тренировок и заездов.</w:t>
      </w:r>
    </w:p>
    <w:p w:rsidR="00885780" w:rsidRPr="00885780" w:rsidRDefault="00885780" w:rsidP="00885780">
      <w:pPr>
        <w:pStyle w:val="a5"/>
        <w:numPr>
          <w:ilvl w:val="0"/>
          <w:numId w:val="15"/>
        </w:numPr>
        <w:shd w:val="clear" w:color="auto" w:fill="FFFFFF"/>
        <w:tabs>
          <w:tab w:val="left" w:pos="1090"/>
          <w:tab w:val="left" w:pos="1166"/>
        </w:tabs>
        <w:ind w:left="0" w:right="10" w:firstLine="595"/>
        <w:jc w:val="both"/>
        <w:rPr>
          <w:sz w:val="24"/>
          <w:szCs w:val="24"/>
        </w:rPr>
      </w:pPr>
      <w:r w:rsidRPr="00885780">
        <w:rPr>
          <w:rFonts w:eastAsia="Times New Roman"/>
          <w:color w:val="000000"/>
          <w:sz w:val="24"/>
          <w:szCs w:val="24"/>
        </w:rPr>
        <w:t xml:space="preserve">Каждый спортсмен должен иметь огнетушитель емкостью не менее 1-го </w:t>
      </w:r>
      <w:r w:rsidR="00953694">
        <w:rPr>
          <w:rFonts w:eastAsia="Times New Roman"/>
          <w:color w:val="000000"/>
          <w:sz w:val="24"/>
          <w:szCs w:val="24"/>
        </w:rPr>
        <w:t xml:space="preserve">кг </w:t>
      </w:r>
      <w:r w:rsidRPr="00885780">
        <w:rPr>
          <w:rFonts w:eastAsia="Times New Roman"/>
          <w:color w:val="000000"/>
          <w:sz w:val="24"/>
          <w:szCs w:val="24"/>
        </w:rPr>
        <w:t>(на тележке либо у механика).</w:t>
      </w:r>
    </w:p>
    <w:p w:rsidR="00885780" w:rsidRDefault="00885780" w:rsidP="00885780">
      <w:pPr>
        <w:shd w:val="clear" w:color="auto" w:fill="FFFFFF"/>
        <w:tabs>
          <w:tab w:val="left" w:pos="1109"/>
        </w:tabs>
        <w:ind w:right="5" w:firstLine="595"/>
        <w:jc w:val="both"/>
        <w:rPr>
          <w:color w:val="000000"/>
          <w:spacing w:val="-16"/>
          <w:sz w:val="24"/>
          <w:szCs w:val="24"/>
        </w:rPr>
      </w:pPr>
    </w:p>
    <w:p w:rsidR="007672D8" w:rsidRDefault="007672D8" w:rsidP="007672D8">
      <w:pPr>
        <w:shd w:val="clear" w:color="auto" w:fill="FFFFFF"/>
        <w:tabs>
          <w:tab w:val="left" w:pos="3806"/>
        </w:tabs>
        <w:ind w:left="3461"/>
        <w:rPr>
          <w:b/>
          <w:bCs/>
          <w:color w:val="000000"/>
          <w:spacing w:val="-11"/>
          <w:sz w:val="24"/>
          <w:szCs w:val="24"/>
        </w:rPr>
      </w:pPr>
    </w:p>
    <w:p w:rsidR="0057107B" w:rsidRDefault="0057107B" w:rsidP="007672D8">
      <w:pPr>
        <w:shd w:val="clear" w:color="auto" w:fill="FFFFFF"/>
        <w:tabs>
          <w:tab w:val="left" w:pos="3806"/>
        </w:tabs>
        <w:ind w:left="3461"/>
      </w:pPr>
      <w:r>
        <w:rPr>
          <w:b/>
          <w:bCs/>
          <w:color w:val="000000"/>
          <w:spacing w:val="-11"/>
          <w:sz w:val="24"/>
          <w:szCs w:val="24"/>
        </w:rPr>
        <w:t>14.</w:t>
      </w:r>
      <w:r w:rsidR="007672D8">
        <w:rPr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ПРОТЕСТЫ. АПЕЛЯЦИИ</w:t>
      </w:r>
    </w:p>
    <w:p w:rsidR="004E1CFE" w:rsidRDefault="004E1CFE" w:rsidP="004E1CFE">
      <w:pPr>
        <w:shd w:val="clear" w:color="auto" w:fill="FFFFFF"/>
        <w:ind w:right="10" w:firstLine="567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14.1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57107B" w:rsidRPr="00F10D39">
        <w:rPr>
          <w:rFonts w:eastAsia="Times New Roman"/>
          <w:sz w:val="24"/>
          <w:szCs w:val="24"/>
        </w:rPr>
        <w:t>К</w:t>
      </w:r>
      <w:proofErr w:type="gramEnd"/>
      <w:r w:rsidR="0057107B" w:rsidRPr="00F10D39">
        <w:rPr>
          <w:rFonts w:eastAsia="Times New Roman"/>
          <w:sz w:val="24"/>
          <w:szCs w:val="24"/>
        </w:rPr>
        <w:t xml:space="preserve">аждый протест подается </w:t>
      </w:r>
      <w:r w:rsidR="0057107B" w:rsidRPr="00351F11">
        <w:rPr>
          <w:rFonts w:eastAsia="Times New Roman"/>
          <w:sz w:val="24"/>
          <w:szCs w:val="24"/>
        </w:rPr>
        <w:t>в соответствии с требованиями НСП и сопровождается денежн</w:t>
      </w:r>
      <w:r w:rsidR="00F10D39" w:rsidRPr="00351F11">
        <w:rPr>
          <w:rFonts w:eastAsia="Times New Roman"/>
          <w:sz w:val="24"/>
          <w:szCs w:val="24"/>
        </w:rPr>
        <w:t>ым взносом (залогом) в размере ШЕСТИ базовых величин</w:t>
      </w:r>
      <w:r w:rsidR="0057107B" w:rsidRPr="00351F11">
        <w:rPr>
          <w:rFonts w:eastAsia="Times New Roman"/>
          <w:sz w:val="24"/>
          <w:szCs w:val="24"/>
        </w:rPr>
        <w:t>.</w:t>
      </w:r>
    </w:p>
    <w:p w:rsidR="007672D8" w:rsidRDefault="007672D8" w:rsidP="007672D8">
      <w:pPr>
        <w:shd w:val="clear" w:color="auto" w:fill="FFFFFF"/>
        <w:ind w:left="1627"/>
        <w:rPr>
          <w:b/>
          <w:bCs/>
          <w:color w:val="000000"/>
          <w:sz w:val="24"/>
          <w:szCs w:val="24"/>
        </w:rPr>
      </w:pPr>
    </w:p>
    <w:p w:rsidR="0057107B" w:rsidRDefault="0057107B" w:rsidP="007672D8">
      <w:pPr>
        <w:shd w:val="clear" w:color="auto" w:fill="FFFFFF"/>
        <w:ind w:left="3696"/>
      </w:pPr>
      <w:r>
        <w:rPr>
          <w:b/>
          <w:bCs/>
          <w:color w:val="000000"/>
          <w:sz w:val="24"/>
          <w:szCs w:val="24"/>
        </w:rPr>
        <w:t>1</w:t>
      </w:r>
      <w:r w:rsidR="00F10D39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ТОПЛИВО И ШИНЫ</w:t>
      </w:r>
    </w:p>
    <w:p w:rsidR="00885780" w:rsidRPr="00670BC5" w:rsidRDefault="00072BDF" w:rsidP="004E1CFE">
      <w:pPr>
        <w:shd w:val="clear" w:color="auto" w:fill="FFFFFF"/>
        <w:ind w:left="10" w:right="5" w:firstLine="586"/>
        <w:jc w:val="both"/>
      </w:pPr>
      <w:r>
        <w:rPr>
          <w:color w:val="000000"/>
          <w:spacing w:val="-16"/>
          <w:sz w:val="24"/>
          <w:szCs w:val="24"/>
        </w:rPr>
        <w:t>15</w:t>
      </w:r>
      <w:r w:rsidR="0057107B">
        <w:rPr>
          <w:color w:val="000000"/>
          <w:spacing w:val="-16"/>
          <w:sz w:val="24"/>
          <w:szCs w:val="24"/>
        </w:rPr>
        <w:t>.1</w:t>
      </w:r>
      <w:r w:rsidR="00885780" w:rsidRPr="003F3DC4">
        <w:rPr>
          <w:color w:val="000000"/>
          <w:sz w:val="24"/>
          <w:szCs w:val="24"/>
        </w:rPr>
        <w:tab/>
      </w:r>
      <w:r w:rsidR="00885780" w:rsidRPr="003F3DC4">
        <w:rPr>
          <w:rFonts w:eastAsia="Times New Roman"/>
          <w:color w:val="000000"/>
          <w:sz w:val="24"/>
          <w:szCs w:val="24"/>
        </w:rPr>
        <w:t xml:space="preserve">Участники обязаны использовать топливо, соответствующее </w:t>
      </w:r>
      <w:proofErr w:type="spellStart"/>
      <w:r w:rsidR="00885780" w:rsidRPr="003F3DC4">
        <w:rPr>
          <w:rFonts w:eastAsia="Times New Roman"/>
          <w:color w:val="000000"/>
          <w:sz w:val="24"/>
          <w:szCs w:val="24"/>
        </w:rPr>
        <w:t>КиТТ</w:t>
      </w:r>
      <w:proofErr w:type="spellEnd"/>
      <w:r w:rsidR="00885780" w:rsidRPr="003F3DC4">
        <w:rPr>
          <w:rFonts w:eastAsia="Times New Roman"/>
          <w:color w:val="000000"/>
          <w:sz w:val="24"/>
          <w:szCs w:val="24"/>
        </w:rPr>
        <w:t xml:space="preserve"> к классу </w:t>
      </w:r>
      <w:proofErr w:type="spellStart"/>
      <w:r w:rsidR="00885780" w:rsidRPr="003F3DC4">
        <w:rPr>
          <w:rFonts w:eastAsia="Times New Roman"/>
          <w:color w:val="000000"/>
          <w:sz w:val="24"/>
          <w:szCs w:val="24"/>
        </w:rPr>
        <w:t>картов</w:t>
      </w:r>
      <w:proofErr w:type="spellEnd"/>
      <w:r w:rsidR="00885780" w:rsidRPr="003F3DC4">
        <w:rPr>
          <w:rFonts w:eastAsia="Times New Roman"/>
          <w:color w:val="000000"/>
          <w:sz w:val="24"/>
          <w:szCs w:val="24"/>
        </w:rPr>
        <w:t xml:space="preserve">. Во всех классах </w:t>
      </w:r>
      <w:proofErr w:type="spellStart"/>
      <w:r w:rsidR="00885780" w:rsidRPr="003F3DC4">
        <w:rPr>
          <w:rFonts w:eastAsia="Times New Roman"/>
          <w:color w:val="000000"/>
          <w:sz w:val="24"/>
          <w:szCs w:val="24"/>
        </w:rPr>
        <w:t>картов</w:t>
      </w:r>
      <w:proofErr w:type="spellEnd"/>
      <w:r w:rsidR="00885780" w:rsidRPr="003F3DC4">
        <w:rPr>
          <w:rFonts w:eastAsia="Times New Roman"/>
          <w:color w:val="000000"/>
          <w:sz w:val="24"/>
          <w:szCs w:val="24"/>
        </w:rPr>
        <w:t xml:space="preserve">, кроме «Формула», «Формула-250», </w:t>
      </w:r>
      <w:r w:rsidR="00591A4A">
        <w:rPr>
          <w:rFonts w:eastAsia="Times New Roman"/>
          <w:color w:val="000000"/>
          <w:sz w:val="24"/>
          <w:szCs w:val="24"/>
        </w:rPr>
        <w:t>«Формула-</w:t>
      </w:r>
      <w:r w:rsidR="00591A4A" w:rsidRPr="003F3DC4">
        <w:rPr>
          <w:rFonts w:eastAsia="Times New Roman"/>
          <w:color w:val="000000"/>
          <w:sz w:val="24"/>
          <w:szCs w:val="24"/>
        </w:rPr>
        <w:t>5</w:t>
      </w:r>
      <w:r w:rsidR="00591A4A">
        <w:rPr>
          <w:rFonts w:eastAsia="Times New Roman"/>
          <w:color w:val="000000"/>
          <w:sz w:val="24"/>
          <w:szCs w:val="24"/>
        </w:rPr>
        <w:t>0</w:t>
      </w:r>
      <w:r w:rsidR="00591A4A" w:rsidRPr="003F3DC4">
        <w:rPr>
          <w:rFonts w:eastAsia="Times New Roman"/>
          <w:color w:val="000000"/>
          <w:sz w:val="24"/>
          <w:szCs w:val="24"/>
        </w:rPr>
        <w:t>0»,</w:t>
      </w:r>
      <w:r w:rsidR="00591A4A">
        <w:rPr>
          <w:rFonts w:eastAsia="Times New Roman"/>
          <w:color w:val="000000"/>
          <w:sz w:val="24"/>
          <w:szCs w:val="24"/>
        </w:rPr>
        <w:t xml:space="preserve"> </w:t>
      </w:r>
      <w:r w:rsidR="00885780" w:rsidRPr="003F3DC4">
        <w:rPr>
          <w:rFonts w:eastAsia="Times New Roman"/>
          <w:color w:val="000000"/>
          <w:sz w:val="24"/>
          <w:szCs w:val="24"/>
        </w:rPr>
        <w:t>применяется бензин АИ-95. В классах «Формула», «Формула-250»</w:t>
      </w:r>
      <w:r w:rsidR="00591A4A">
        <w:rPr>
          <w:rFonts w:eastAsia="Times New Roman"/>
          <w:color w:val="000000"/>
          <w:sz w:val="24"/>
          <w:szCs w:val="24"/>
        </w:rPr>
        <w:t>,</w:t>
      </w:r>
      <w:r w:rsidR="00885780" w:rsidRPr="003F3DC4">
        <w:rPr>
          <w:rFonts w:eastAsia="Times New Roman"/>
          <w:color w:val="000000"/>
          <w:sz w:val="24"/>
          <w:szCs w:val="24"/>
        </w:rPr>
        <w:t xml:space="preserve"> </w:t>
      </w:r>
      <w:r w:rsidR="00591A4A">
        <w:rPr>
          <w:rFonts w:eastAsia="Times New Roman"/>
          <w:color w:val="000000"/>
          <w:sz w:val="24"/>
          <w:szCs w:val="24"/>
        </w:rPr>
        <w:t>«Формула-</w:t>
      </w:r>
      <w:r w:rsidR="00591A4A" w:rsidRPr="003F3DC4">
        <w:rPr>
          <w:rFonts w:eastAsia="Times New Roman"/>
          <w:color w:val="000000"/>
          <w:sz w:val="24"/>
          <w:szCs w:val="24"/>
        </w:rPr>
        <w:t>5</w:t>
      </w:r>
      <w:r w:rsidR="00591A4A">
        <w:rPr>
          <w:rFonts w:eastAsia="Times New Roman"/>
          <w:color w:val="000000"/>
          <w:sz w:val="24"/>
          <w:szCs w:val="24"/>
        </w:rPr>
        <w:t>0</w:t>
      </w:r>
      <w:r w:rsidR="00591A4A" w:rsidRPr="003F3DC4">
        <w:rPr>
          <w:rFonts w:eastAsia="Times New Roman"/>
          <w:color w:val="000000"/>
          <w:sz w:val="24"/>
          <w:szCs w:val="24"/>
        </w:rPr>
        <w:t>0»,</w:t>
      </w:r>
      <w:r w:rsidR="00591A4A">
        <w:rPr>
          <w:rFonts w:eastAsia="Times New Roman"/>
          <w:color w:val="000000"/>
          <w:sz w:val="24"/>
          <w:szCs w:val="24"/>
        </w:rPr>
        <w:t xml:space="preserve"> </w:t>
      </w:r>
      <w:r w:rsidR="00885780" w:rsidRPr="003F3DC4">
        <w:rPr>
          <w:rFonts w:eastAsia="Times New Roman"/>
          <w:color w:val="000000"/>
          <w:sz w:val="24"/>
          <w:szCs w:val="24"/>
        </w:rPr>
        <w:t>применяется бензин АИ-92.</w:t>
      </w:r>
      <w:r w:rsidR="00591A4A">
        <w:rPr>
          <w:rFonts w:eastAsia="Times New Roman"/>
          <w:color w:val="000000"/>
          <w:sz w:val="24"/>
          <w:szCs w:val="24"/>
        </w:rPr>
        <w:t xml:space="preserve"> В</w:t>
      </w:r>
      <w:r w:rsidR="00591A4A" w:rsidRPr="00670BC5">
        <w:rPr>
          <w:rFonts w:eastAsia="Times New Roman"/>
          <w:color w:val="000000"/>
          <w:sz w:val="24"/>
          <w:szCs w:val="24"/>
        </w:rPr>
        <w:t xml:space="preserve"> </w:t>
      </w:r>
      <w:r w:rsidR="00591A4A">
        <w:rPr>
          <w:rFonts w:eastAsia="Times New Roman"/>
          <w:color w:val="000000"/>
          <w:sz w:val="24"/>
          <w:szCs w:val="24"/>
        </w:rPr>
        <w:t>классах</w:t>
      </w:r>
      <w:r w:rsidR="00591A4A" w:rsidRPr="00670BC5">
        <w:rPr>
          <w:rFonts w:eastAsia="Times New Roman"/>
          <w:color w:val="000000"/>
          <w:sz w:val="24"/>
          <w:szCs w:val="24"/>
        </w:rPr>
        <w:t xml:space="preserve"> «</w:t>
      </w:r>
      <w:r w:rsidR="00591A4A">
        <w:rPr>
          <w:rFonts w:eastAsia="Times New Roman"/>
          <w:color w:val="000000"/>
          <w:sz w:val="24"/>
          <w:szCs w:val="24"/>
        </w:rPr>
        <w:t>Мини</w:t>
      </w:r>
      <w:r w:rsidR="00591A4A" w:rsidRPr="00670BC5">
        <w:rPr>
          <w:rFonts w:eastAsia="Times New Roman"/>
          <w:color w:val="000000"/>
          <w:sz w:val="24"/>
          <w:szCs w:val="24"/>
        </w:rPr>
        <w:t>», «</w:t>
      </w:r>
      <w:proofErr w:type="spellStart"/>
      <w:r w:rsidR="00591A4A">
        <w:rPr>
          <w:rFonts w:eastAsia="Times New Roman"/>
          <w:color w:val="000000"/>
          <w:sz w:val="24"/>
          <w:szCs w:val="24"/>
          <w:lang w:val="en-US"/>
        </w:rPr>
        <w:t>Rotax</w:t>
      </w:r>
      <w:proofErr w:type="spellEnd"/>
      <w:r w:rsidR="00591A4A" w:rsidRPr="00670BC5">
        <w:rPr>
          <w:rFonts w:eastAsia="Times New Roman"/>
          <w:color w:val="000000"/>
          <w:sz w:val="24"/>
          <w:szCs w:val="24"/>
        </w:rPr>
        <w:t xml:space="preserve"> </w:t>
      </w:r>
      <w:r w:rsidR="00591A4A">
        <w:rPr>
          <w:rFonts w:eastAsia="Times New Roman"/>
          <w:color w:val="000000"/>
          <w:sz w:val="24"/>
          <w:szCs w:val="24"/>
          <w:lang w:val="en-US"/>
        </w:rPr>
        <w:t>Max</w:t>
      </w:r>
      <w:r w:rsidR="00591A4A" w:rsidRPr="00670BC5">
        <w:rPr>
          <w:rFonts w:eastAsia="Times New Roman"/>
          <w:color w:val="000000"/>
          <w:sz w:val="24"/>
          <w:szCs w:val="24"/>
        </w:rPr>
        <w:t xml:space="preserve"> </w:t>
      </w:r>
      <w:r w:rsidR="00591A4A">
        <w:rPr>
          <w:rFonts w:eastAsia="Times New Roman"/>
          <w:color w:val="000000"/>
          <w:sz w:val="24"/>
          <w:szCs w:val="24"/>
          <w:lang w:val="en-US"/>
        </w:rPr>
        <w:t>Micro</w:t>
      </w:r>
      <w:r w:rsidR="00591A4A" w:rsidRPr="00670BC5">
        <w:rPr>
          <w:rFonts w:eastAsia="Times New Roman"/>
          <w:color w:val="000000"/>
          <w:sz w:val="24"/>
          <w:szCs w:val="24"/>
        </w:rPr>
        <w:t>», «</w:t>
      </w:r>
      <w:proofErr w:type="spellStart"/>
      <w:r w:rsidR="00591A4A">
        <w:rPr>
          <w:rFonts w:eastAsia="Times New Roman"/>
          <w:color w:val="000000"/>
          <w:sz w:val="24"/>
          <w:szCs w:val="24"/>
          <w:lang w:val="en-US"/>
        </w:rPr>
        <w:t>Rotax</w:t>
      </w:r>
      <w:proofErr w:type="spellEnd"/>
      <w:r w:rsidR="00591A4A" w:rsidRPr="00670BC5">
        <w:rPr>
          <w:rFonts w:eastAsia="Times New Roman"/>
          <w:color w:val="000000"/>
          <w:sz w:val="24"/>
          <w:szCs w:val="24"/>
        </w:rPr>
        <w:t xml:space="preserve"> </w:t>
      </w:r>
      <w:r w:rsidR="00591A4A">
        <w:rPr>
          <w:rFonts w:eastAsia="Times New Roman"/>
          <w:color w:val="000000"/>
          <w:sz w:val="24"/>
          <w:szCs w:val="24"/>
          <w:lang w:val="en-US"/>
        </w:rPr>
        <w:t>Max</w:t>
      </w:r>
      <w:r w:rsidR="00591A4A" w:rsidRPr="00670BC5">
        <w:rPr>
          <w:rFonts w:eastAsia="Times New Roman"/>
          <w:color w:val="000000"/>
          <w:sz w:val="24"/>
          <w:szCs w:val="24"/>
        </w:rPr>
        <w:t xml:space="preserve"> </w:t>
      </w:r>
      <w:r w:rsidR="00670BC5">
        <w:rPr>
          <w:rFonts w:eastAsia="Times New Roman"/>
          <w:color w:val="000000"/>
          <w:sz w:val="24"/>
          <w:szCs w:val="24"/>
          <w:lang w:val="en-US"/>
        </w:rPr>
        <w:t>Mini</w:t>
      </w:r>
      <w:r w:rsidR="00591A4A" w:rsidRPr="00670BC5">
        <w:rPr>
          <w:rFonts w:eastAsia="Times New Roman"/>
          <w:color w:val="000000"/>
          <w:sz w:val="24"/>
          <w:szCs w:val="24"/>
        </w:rPr>
        <w:t>»,</w:t>
      </w:r>
      <w:r w:rsidR="00670BC5" w:rsidRPr="00670BC5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="00670BC5">
        <w:rPr>
          <w:rFonts w:eastAsia="Times New Roman"/>
          <w:color w:val="000000"/>
          <w:sz w:val="24"/>
          <w:szCs w:val="24"/>
          <w:lang w:val="en-US"/>
        </w:rPr>
        <w:t>Rotax</w:t>
      </w:r>
      <w:proofErr w:type="spellEnd"/>
      <w:r w:rsidR="00670BC5" w:rsidRPr="00670BC5">
        <w:rPr>
          <w:rFonts w:eastAsia="Times New Roman"/>
          <w:color w:val="000000"/>
          <w:sz w:val="24"/>
          <w:szCs w:val="24"/>
        </w:rPr>
        <w:t xml:space="preserve"> </w:t>
      </w:r>
      <w:r w:rsidR="00670BC5">
        <w:rPr>
          <w:rFonts w:eastAsia="Times New Roman"/>
          <w:color w:val="000000"/>
          <w:sz w:val="24"/>
          <w:szCs w:val="24"/>
          <w:lang w:val="en-US"/>
        </w:rPr>
        <w:t>Max</w:t>
      </w:r>
      <w:r w:rsidR="00670BC5" w:rsidRPr="00670BC5">
        <w:rPr>
          <w:rFonts w:eastAsia="Times New Roman"/>
          <w:color w:val="000000"/>
          <w:sz w:val="24"/>
          <w:szCs w:val="24"/>
        </w:rPr>
        <w:t xml:space="preserve"> </w:t>
      </w:r>
      <w:r w:rsidR="00670BC5">
        <w:rPr>
          <w:rFonts w:eastAsia="Times New Roman"/>
          <w:color w:val="000000"/>
          <w:sz w:val="24"/>
          <w:szCs w:val="24"/>
          <w:lang w:val="en-US"/>
        </w:rPr>
        <w:t>Junior</w:t>
      </w:r>
      <w:r w:rsidR="00670BC5" w:rsidRPr="00670BC5">
        <w:rPr>
          <w:rFonts w:eastAsia="Times New Roman"/>
          <w:color w:val="000000"/>
          <w:sz w:val="24"/>
          <w:szCs w:val="24"/>
        </w:rPr>
        <w:t xml:space="preserve">» </w:t>
      </w:r>
      <w:r w:rsidR="00670BC5">
        <w:rPr>
          <w:rFonts w:eastAsia="Times New Roman"/>
          <w:color w:val="000000"/>
          <w:sz w:val="24"/>
          <w:szCs w:val="24"/>
        </w:rPr>
        <w:lastRenderedPageBreak/>
        <w:t>соотношение масла и топлива 2,5%.</w:t>
      </w:r>
    </w:p>
    <w:p w:rsidR="0057107B" w:rsidRDefault="0057107B" w:rsidP="004E1CFE">
      <w:pPr>
        <w:shd w:val="clear" w:color="auto" w:fill="FFFFFF"/>
        <w:ind w:left="10" w:right="5" w:firstLine="58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Контроль топлива проводится согласно </w:t>
      </w:r>
      <w:proofErr w:type="spellStart"/>
      <w:r>
        <w:rPr>
          <w:rFonts w:eastAsia="Times New Roman"/>
          <w:color w:val="000000"/>
          <w:sz w:val="24"/>
          <w:szCs w:val="24"/>
        </w:rPr>
        <w:t>КиТТ</w:t>
      </w:r>
      <w:proofErr w:type="spellEnd"/>
      <w:r w:rsidR="00953694">
        <w:rPr>
          <w:rFonts w:eastAsia="Times New Roman"/>
          <w:color w:val="000000"/>
          <w:sz w:val="24"/>
          <w:szCs w:val="24"/>
        </w:rPr>
        <w:t xml:space="preserve"> БАФ</w:t>
      </w:r>
      <w:r>
        <w:rPr>
          <w:rFonts w:eastAsia="Times New Roman"/>
          <w:color w:val="000000"/>
          <w:sz w:val="24"/>
          <w:szCs w:val="24"/>
        </w:rPr>
        <w:t>.</w:t>
      </w:r>
    </w:p>
    <w:p w:rsidR="00885780" w:rsidRDefault="00885780" w:rsidP="009F130E">
      <w:pPr>
        <w:shd w:val="clear" w:color="auto" w:fill="FFFFFF"/>
        <w:tabs>
          <w:tab w:val="left" w:pos="1099"/>
        </w:tabs>
        <w:spacing w:line="274" w:lineRule="exact"/>
        <w:ind w:right="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15.1.2  Заправка в </w:t>
      </w:r>
      <w:proofErr w:type="gramStart"/>
      <w:r>
        <w:rPr>
          <w:rFonts w:eastAsia="Times New Roman"/>
          <w:color w:val="000000"/>
          <w:sz w:val="24"/>
          <w:szCs w:val="24"/>
        </w:rPr>
        <w:t>г</w:t>
      </w:r>
      <w:proofErr w:type="gramEnd"/>
      <w:r>
        <w:rPr>
          <w:rFonts w:eastAsia="Times New Roman"/>
          <w:color w:val="000000"/>
          <w:sz w:val="24"/>
          <w:szCs w:val="24"/>
        </w:rPr>
        <w:t>. Минске во всех классах осуществляется на АЗС № 6 «</w:t>
      </w:r>
      <w:proofErr w:type="spellStart"/>
      <w:r>
        <w:rPr>
          <w:rFonts w:eastAsia="Times New Roman"/>
          <w:color w:val="000000"/>
          <w:sz w:val="24"/>
          <w:szCs w:val="24"/>
        </w:rPr>
        <w:t>Белоруснефть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»,  </w:t>
      </w:r>
      <w:proofErr w:type="spellStart"/>
      <w:r>
        <w:rPr>
          <w:rFonts w:eastAsia="Times New Roman"/>
          <w:color w:val="000000"/>
          <w:sz w:val="24"/>
          <w:szCs w:val="24"/>
        </w:rPr>
        <w:t>Логойский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тракт, 49.</w:t>
      </w:r>
    </w:p>
    <w:p w:rsidR="00F96554" w:rsidRDefault="00F96554" w:rsidP="009F130E">
      <w:pPr>
        <w:shd w:val="clear" w:color="auto" w:fill="FFFFFF"/>
        <w:tabs>
          <w:tab w:val="left" w:pos="1099"/>
        </w:tabs>
        <w:spacing w:line="274" w:lineRule="exact"/>
        <w:ind w:right="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15.2. Шины должны соответствовать </w:t>
      </w:r>
      <w:proofErr w:type="spellStart"/>
      <w:r>
        <w:rPr>
          <w:rFonts w:eastAsia="Times New Roman"/>
          <w:color w:val="000000"/>
          <w:sz w:val="24"/>
          <w:szCs w:val="24"/>
        </w:rPr>
        <w:t>КиТТ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БАФ для каждого класса </w:t>
      </w:r>
      <w:proofErr w:type="spellStart"/>
      <w:r>
        <w:rPr>
          <w:rFonts w:eastAsia="Times New Roman"/>
          <w:color w:val="000000"/>
          <w:sz w:val="24"/>
          <w:szCs w:val="24"/>
        </w:rPr>
        <w:t>картов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F96554" w:rsidRDefault="00F96554" w:rsidP="009F130E">
      <w:pPr>
        <w:shd w:val="clear" w:color="auto" w:fill="FFFFFF"/>
        <w:tabs>
          <w:tab w:val="left" w:pos="1099"/>
        </w:tabs>
        <w:spacing w:line="274" w:lineRule="exact"/>
        <w:ind w:right="1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классах </w:t>
      </w:r>
      <w:r>
        <w:rPr>
          <w:rFonts w:eastAsia="Times New Roman"/>
          <w:spacing w:val="-2"/>
          <w:sz w:val="24"/>
          <w:szCs w:val="24"/>
        </w:rPr>
        <w:t>«Ретро», «Ретро Юниор» шины свободные.</w:t>
      </w:r>
    </w:p>
    <w:p w:rsidR="00F96554" w:rsidRPr="00885780" w:rsidRDefault="00F96554" w:rsidP="009F130E">
      <w:pPr>
        <w:shd w:val="clear" w:color="auto" w:fill="FFFFFF"/>
        <w:tabs>
          <w:tab w:val="left" w:pos="1099"/>
        </w:tabs>
        <w:spacing w:line="274" w:lineRule="exact"/>
        <w:ind w:right="10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</w:p>
    <w:p w:rsidR="0057107B" w:rsidRDefault="0057107B" w:rsidP="007672D8">
      <w:pPr>
        <w:shd w:val="clear" w:color="auto" w:fill="FFFFFF"/>
        <w:ind w:right="5" w:firstLine="566"/>
        <w:jc w:val="both"/>
      </w:pPr>
      <w:r w:rsidRPr="0086501C">
        <w:rPr>
          <w:color w:val="000000"/>
          <w:sz w:val="24"/>
          <w:szCs w:val="24"/>
        </w:rPr>
        <w:t>1</w:t>
      </w:r>
      <w:r w:rsidR="004E1CFE">
        <w:rPr>
          <w:color w:val="000000"/>
          <w:sz w:val="24"/>
          <w:szCs w:val="24"/>
        </w:rPr>
        <w:t>5</w:t>
      </w:r>
      <w:r w:rsidR="00516F68">
        <w:rPr>
          <w:color w:val="000000"/>
          <w:sz w:val="24"/>
          <w:szCs w:val="24"/>
        </w:rPr>
        <w:t>.6</w:t>
      </w:r>
      <w:proofErr w:type="gramStart"/>
      <w:r w:rsidRPr="0086501C">
        <w:rPr>
          <w:color w:val="000000"/>
          <w:sz w:val="24"/>
          <w:szCs w:val="24"/>
        </w:rPr>
        <w:t xml:space="preserve"> </w:t>
      </w:r>
      <w:r w:rsidRPr="0086501C">
        <w:rPr>
          <w:rFonts w:eastAsia="Times New Roman"/>
          <w:color w:val="000000"/>
          <w:sz w:val="24"/>
          <w:szCs w:val="24"/>
        </w:rPr>
        <w:t>Д</w:t>
      </w:r>
      <w:proofErr w:type="gramEnd"/>
      <w:r w:rsidRPr="0086501C">
        <w:rPr>
          <w:rFonts w:eastAsia="Times New Roman"/>
          <w:color w:val="000000"/>
          <w:sz w:val="24"/>
          <w:szCs w:val="24"/>
        </w:rPr>
        <w:t>ля всех классов, кроме «Формула», «Формула-250», «Формула-500», должно</w:t>
      </w:r>
      <w:r>
        <w:rPr>
          <w:rFonts w:eastAsia="Times New Roman"/>
          <w:color w:val="000000"/>
          <w:sz w:val="24"/>
          <w:szCs w:val="24"/>
        </w:rPr>
        <w:t xml:space="preserve"> использоваться масло «МОТЮЛЬ ГРАНПРИ» в</w:t>
      </w:r>
      <w:r w:rsidR="00072BDF">
        <w:rPr>
          <w:rFonts w:eastAsia="Times New Roman"/>
          <w:color w:val="000000"/>
          <w:sz w:val="24"/>
          <w:szCs w:val="24"/>
        </w:rPr>
        <w:t xml:space="preserve"> квалификационных (контрольных), </w:t>
      </w:r>
      <w:proofErr w:type="spellStart"/>
      <w:r w:rsidR="00072BDF">
        <w:rPr>
          <w:rFonts w:eastAsia="Times New Roman"/>
          <w:color w:val="000000"/>
          <w:sz w:val="24"/>
          <w:szCs w:val="24"/>
        </w:rPr>
        <w:t>предфинальных</w:t>
      </w:r>
      <w:proofErr w:type="spellEnd"/>
      <w:r w:rsidR="00072BD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 финальных заездах.</w:t>
      </w:r>
    </w:p>
    <w:p w:rsidR="007672D8" w:rsidRDefault="007672D8" w:rsidP="007672D8">
      <w:pPr>
        <w:shd w:val="clear" w:color="auto" w:fill="FFFFFF"/>
        <w:ind w:left="4042"/>
        <w:rPr>
          <w:b/>
          <w:bCs/>
          <w:color w:val="000000"/>
          <w:spacing w:val="-4"/>
          <w:sz w:val="24"/>
          <w:szCs w:val="24"/>
        </w:rPr>
      </w:pPr>
    </w:p>
    <w:p w:rsidR="00831063" w:rsidRDefault="00831063" w:rsidP="007672D8">
      <w:pPr>
        <w:shd w:val="clear" w:color="auto" w:fill="FFFFFF"/>
        <w:ind w:left="4042"/>
        <w:rPr>
          <w:b/>
          <w:bCs/>
          <w:color w:val="000000"/>
          <w:spacing w:val="-4"/>
          <w:sz w:val="24"/>
          <w:szCs w:val="24"/>
        </w:rPr>
      </w:pPr>
    </w:p>
    <w:p w:rsidR="00B605F4" w:rsidRDefault="00B605F4" w:rsidP="007672D8">
      <w:pPr>
        <w:shd w:val="clear" w:color="auto" w:fill="FFFFFF"/>
        <w:ind w:left="4042"/>
        <w:rPr>
          <w:b/>
          <w:bCs/>
          <w:color w:val="000000"/>
          <w:spacing w:val="-4"/>
          <w:sz w:val="24"/>
          <w:szCs w:val="24"/>
        </w:rPr>
      </w:pPr>
    </w:p>
    <w:p w:rsidR="00B605F4" w:rsidRDefault="00B605F4" w:rsidP="007672D8">
      <w:pPr>
        <w:shd w:val="clear" w:color="auto" w:fill="FFFFFF"/>
        <w:ind w:left="4042"/>
        <w:rPr>
          <w:b/>
          <w:bCs/>
          <w:color w:val="000000"/>
          <w:spacing w:val="-4"/>
          <w:sz w:val="24"/>
          <w:szCs w:val="24"/>
        </w:rPr>
      </w:pPr>
    </w:p>
    <w:p w:rsidR="00B605F4" w:rsidRDefault="00B605F4" w:rsidP="007672D8">
      <w:pPr>
        <w:shd w:val="clear" w:color="auto" w:fill="FFFFFF"/>
        <w:ind w:left="4042"/>
        <w:rPr>
          <w:b/>
          <w:bCs/>
          <w:color w:val="000000"/>
          <w:spacing w:val="-4"/>
          <w:sz w:val="24"/>
          <w:szCs w:val="24"/>
        </w:rPr>
      </w:pPr>
    </w:p>
    <w:p w:rsidR="00072BDF" w:rsidRDefault="00072BDF" w:rsidP="007672D8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</w:p>
    <w:p w:rsidR="00287B8B" w:rsidRDefault="00287B8B" w:rsidP="007672D8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</w:p>
    <w:p w:rsidR="0003717B" w:rsidRDefault="0003717B" w:rsidP="0003717B">
      <w:pPr>
        <w:shd w:val="clear" w:color="auto" w:fill="FFFFFF"/>
        <w:tabs>
          <w:tab w:val="left" w:pos="1195"/>
        </w:tabs>
        <w:spacing w:line="240" w:lineRule="exact"/>
        <w:ind w:right="11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noProof/>
          <w:color w:val="000000"/>
          <w:spacing w:val="-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61595</wp:posOffset>
            </wp:positionV>
            <wp:extent cx="1268095" cy="687070"/>
            <wp:effectExtent l="19050" t="0" r="0" b="0"/>
            <wp:wrapNone/>
            <wp:docPr id="5" name="Рисунок 4" descr="Климович П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имович ПФ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pacing w:val="-2"/>
          <w:sz w:val="24"/>
          <w:szCs w:val="24"/>
        </w:rPr>
        <w:t xml:space="preserve">Тренер СДЮСТШ </w:t>
      </w:r>
    </w:p>
    <w:p w:rsidR="00816487" w:rsidRDefault="0003717B" w:rsidP="0003717B">
      <w:pPr>
        <w:shd w:val="clear" w:color="auto" w:fill="FFFFFF"/>
      </w:pPr>
      <w:r>
        <w:rPr>
          <w:rFonts w:eastAsia="Times New Roman"/>
          <w:color w:val="000000"/>
          <w:spacing w:val="-2"/>
          <w:sz w:val="24"/>
          <w:szCs w:val="24"/>
        </w:rPr>
        <w:t>по автомотоспорту ДОСААФ</w:t>
      </w:r>
      <w:r w:rsidR="008018B9">
        <w:rPr>
          <w:rFonts w:eastAsia="Times New Roman"/>
          <w:color w:val="000000"/>
          <w:spacing w:val="-1"/>
          <w:sz w:val="24"/>
          <w:szCs w:val="24"/>
        </w:rPr>
        <w:tab/>
      </w:r>
      <w:r w:rsidR="00EA0A85">
        <w:rPr>
          <w:rFonts w:eastAsia="Times New Roman"/>
          <w:color w:val="000000"/>
          <w:spacing w:val="-1"/>
          <w:sz w:val="24"/>
          <w:szCs w:val="24"/>
        </w:rPr>
        <w:tab/>
      </w:r>
      <w:r w:rsidR="00EA0A85">
        <w:rPr>
          <w:rFonts w:eastAsia="Times New Roman"/>
          <w:color w:val="000000"/>
          <w:spacing w:val="-1"/>
          <w:sz w:val="24"/>
          <w:szCs w:val="24"/>
        </w:rPr>
        <w:tab/>
      </w:r>
      <w:r w:rsidR="00EA0A85">
        <w:rPr>
          <w:rFonts w:eastAsia="Times New Roman"/>
          <w:color w:val="000000"/>
          <w:spacing w:val="-1"/>
          <w:sz w:val="24"/>
          <w:szCs w:val="24"/>
        </w:rPr>
        <w:tab/>
      </w:r>
      <w:r w:rsidR="00EA0A85">
        <w:rPr>
          <w:rFonts w:eastAsia="Times New Roman"/>
          <w:color w:val="000000"/>
          <w:spacing w:val="-1"/>
          <w:sz w:val="24"/>
          <w:szCs w:val="24"/>
        </w:rPr>
        <w:tab/>
      </w:r>
      <w:r w:rsidR="00EA0A85">
        <w:rPr>
          <w:rFonts w:eastAsia="Times New Roman"/>
          <w:color w:val="000000"/>
          <w:spacing w:val="-1"/>
          <w:sz w:val="24"/>
          <w:szCs w:val="24"/>
        </w:rPr>
        <w:tab/>
      </w:r>
      <w:r w:rsidR="008018B9">
        <w:rPr>
          <w:rFonts w:eastAsia="Times New Roman"/>
          <w:color w:val="000000"/>
          <w:spacing w:val="-1"/>
          <w:sz w:val="24"/>
          <w:szCs w:val="24"/>
        </w:rPr>
        <w:tab/>
      </w:r>
      <w:proofErr w:type="spellStart"/>
      <w:r w:rsidR="00EA0A85">
        <w:rPr>
          <w:rFonts w:eastAsia="Times New Roman"/>
          <w:color w:val="000000"/>
          <w:spacing w:val="-2"/>
          <w:sz w:val="24"/>
          <w:szCs w:val="24"/>
        </w:rPr>
        <w:t>С.С.Лапицкий</w:t>
      </w:r>
      <w:proofErr w:type="spellEnd"/>
    </w:p>
    <w:sectPr w:rsidR="00816487" w:rsidSect="008018B9">
      <w:type w:val="continuous"/>
      <w:pgSz w:w="11909" w:h="16838"/>
      <w:pgMar w:top="851" w:right="567" w:bottom="851" w:left="1418" w:header="720" w:footer="720" w:gutter="0"/>
      <w:cols w:space="3854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E145E"/>
    <w:lvl w:ilvl="0">
      <w:numFmt w:val="bullet"/>
      <w:lvlText w:val="*"/>
      <w:lvlJc w:val="left"/>
    </w:lvl>
  </w:abstractNum>
  <w:abstractNum w:abstractNumId="1">
    <w:nsid w:val="07382E08"/>
    <w:multiLevelType w:val="singleLevel"/>
    <w:tmpl w:val="3B3CFF30"/>
    <w:lvl w:ilvl="0">
      <w:start w:val="1"/>
      <w:numFmt w:val="decimal"/>
      <w:lvlText w:val="9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9B51E7F"/>
    <w:multiLevelType w:val="singleLevel"/>
    <w:tmpl w:val="63402356"/>
    <w:lvl w:ilvl="0">
      <w:start w:val="1"/>
      <w:numFmt w:val="decimal"/>
      <w:lvlText w:val="5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C9F6DA2"/>
    <w:multiLevelType w:val="singleLevel"/>
    <w:tmpl w:val="54B40668"/>
    <w:lvl w:ilvl="0">
      <w:start w:val="11"/>
      <w:numFmt w:val="decimal"/>
      <w:lvlText w:val="4.%1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4">
    <w:nsid w:val="0D580DDF"/>
    <w:multiLevelType w:val="singleLevel"/>
    <w:tmpl w:val="A0DE0D86"/>
    <w:lvl w:ilvl="0">
      <w:start w:val="3"/>
      <w:numFmt w:val="decimal"/>
      <w:lvlText w:val="4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139630E"/>
    <w:multiLevelType w:val="singleLevel"/>
    <w:tmpl w:val="91FABD0E"/>
    <w:lvl w:ilvl="0">
      <w:start w:val="5"/>
      <w:numFmt w:val="decimal"/>
      <w:lvlText w:val="10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>
    <w:nsid w:val="18523C7D"/>
    <w:multiLevelType w:val="singleLevel"/>
    <w:tmpl w:val="7AAC7610"/>
    <w:lvl w:ilvl="0">
      <w:start w:val="2"/>
      <w:numFmt w:val="decimal"/>
      <w:lvlText w:val="16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18FE00CF"/>
    <w:multiLevelType w:val="singleLevel"/>
    <w:tmpl w:val="867A5A86"/>
    <w:lvl w:ilvl="0">
      <w:start w:val="1"/>
      <w:numFmt w:val="decimal"/>
      <w:lvlText w:val="9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0C42979"/>
    <w:multiLevelType w:val="multilevel"/>
    <w:tmpl w:val="7512AF2E"/>
    <w:lvl w:ilvl="0">
      <w:start w:val="15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>
    <w:nsid w:val="21416299"/>
    <w:multiLevelType w:val="singleLevel"/>
    <w:tmpl w:val="9A461CD4"/>
    <w:lvl w:ilvl="0">
      <w:start w:val="2"/>
      <w:numFmt w:val="decimal"/>
      <w:lvlText w:val="15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23A35717"/>
    <w:multiLevelType w:val="singleLevel"/>
    <w:tmpl w:val="A4CCA92A"/>
    <w:lvl w:ilvl="0">
      <w:start w:val="5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CD512D6"/>
    <w:multiLevelType w:val="singleLevel"/>
    <w:tmpl w:val="AB3A5666"/>
    <w:lvl w:ilvl="0">
      <w:start w:val="1"/>
      <w:numFmt w:val="decimal"/>
      <w:lvlText w:val="1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2DEB53CE"/>
    <w:multiLevelType w:val="singleLevel"/>
    <w:tmpl w:val="AB1E22E6"/>
    <w:lvl w:ilvl="0">
      <w:start w:val="1"/>
      <w:numFmt w:val="decimal"/>
      <w:lvlText w:val="14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2E355B8F"/>
    <w:multiLevelType w:val="hybridMultilevel"/>
    <w:tmpl w:val="27FAE628"/>
    <w:lvl w:ilvl="0" w:tplc="B964A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FA6653"/>
    <w:multiLevelType w:val="singleLevel"/>
    <w:tmpl w:val="8CC02BEE"/>
    <w:lvl w:ilvl="0">
      <w:start w:val="2"/>
      <w:numFmt w:val="decimal"/>
      <w:lvlText w:val="11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310A7DDB"/>
    <w:multiLevelType w:val="singleLevel"/>
    <w:tmpl w:val="F7ECC2E4"/>
    <w:lvl w:ilvl="0">
      <w:start w:val="1"/>
      <w:numFmt w:val="decimal"/>
      <w:lvlText w:val="13.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6">
    <w:nsid w:val="319F70B8"/>
    <w:multiLevelType w:val="singleLevel"/>
    <w:tmpl w:val="030E8344"/>
    <w:lvl w:ilvl="0">
      <w:start w:val="3"/>
      <w:numFmt w:val="decimal"/>
      <w:lvlText w:val="9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409D7A57"/>
    <w:multiLevelType w:val="multilevel"/>
    <w:tmpl w:val="7F08CF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6235F"/>
    <w:multiLevelType w:val="hybridMultilevel"/>
    <w:tmpl w:val="196E11DE"/>
    <w:lvl w:ilvl="0" w:tplc="364A190A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5C60B5E"/>
    <w:multiLevelType w:val="multilevel"/>
    <w:tmpl w:val="8F2C0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9"/>
      <w:numFmt w:val="decimal"/>
      <w:lvlText w:val="%1.%2"/>
      <w:lvlJc w:val="left"/>
      <w:pPr>
        <w:ind w:left="926" w:hanging="360"/>
      </w:pPr>
      <w:rPr>
        <w:rFonts w:hint="default"/>
        <w:color w:val="000000"/>
        <w:sz w:val="24"/>
      </w:rPr>
    </w:lvl>
    <w:lvl w:ilvl="2">
      <w:start w:val="1"/>
      <w:numFmt w:val="decimalZero"/>
      <w:lvlText w:val="%1.%2.%3"/>
      <w:lvlJc w:val="left"/>
      <w:pPr>
        <w:ind w:left="185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984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5968" w:hanging="1440"/>
      </w:pPr>
      <w:rPr>
        <w:rFonts w:hint="default"/>
        <w:color w:val="000000"/>
        <w:sz w:val="24"/>
      </w:rPr>
    </w:lvl>
  </w:abstractNum>
  <w:abstractNum w:abstractNumId="20">
    <w:nsid w:val="50947766"/>
    <w:multiLevelType w:val="multilevel"/>
    <w:tmpl w:val="B218C0D2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1">
    <w:nsid w:val="59EA3F35"/>
    <w:multiLevelType w:val="multilevel"/>
    <w:tmpl w:val="25D81C9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2">
    <w:nsid w:val="5EE958CA"/>
    <w:multiLevelType w:val="singleLevel"/>
    <w:tmpl w:val="1A881A76"/>
    <w:lvl w:ilvl="0">
      <w:start w:val="1"/>
      <w:numFmt w:val="decimal"/>
      <w:lvlText w:val="1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3">
    <w:nsid w:val="60CA038D"/>
    <w:multiLevelType w:val="hybridMultilevel"/>
    <w:tmpl w:val="AC8C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84628"/>
    <w:multiLevelType w:val="multilevel"/>
    <w:tmpl w:val="80B62A3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5">
    <w:nsid w:val="61194E5B"/>
    <w:multiLevelType w:val="singleLevel"/>
    <w:tmpl w:val="A23668C0"/>
    <w:lvl w:ilvl="0">
      <w:start w:val="2"/>
      <w:numFmt w:val="decimal"/>
      <w:lvlText w:val="10.%1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6">
    <w:nsid w:val="61D56763"/>
    <w:multiLevelType w:val="singleLevel"/>
    <w:tmpl w:val="2BAAA338"/>
    <w:lvl w:ilvl="0">
      <w:start w:val="1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7">
    <w:nsid w:val="761A1DB1"/>
    <w:multiLevelType w:val="singleLevel"/>
    <w:tmpl w:val="7F7E8C38"/>
    <w:lvl w:ilvl="0">
      <w:start w:val="7"/>
      <w:numFmt w:val="decimal"/>
      <w:lvlText w:val="5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7B9E2F82"/>
    <w:multiLevelType w:val="singleLevel"/>
    <w:tmpl w:val="D8D85070"/>
    <w:lvl w:ilvl="0">
      <w:start w:val="1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5"/>
  </w:num>
  <w:num w:numId="13">
    <w:abstractNumId w:val="14"/>
  </w:num>
  <w:num w:numId="14">
    <w:abstractNumId w:val="22"/>
  </w:num>
  <w:num w:numId="15">
    <w:abstractNumId w:val="15"/>
  </w:num>
  <w:num w:numId="16">
    <w:abstractNumId w:val="12"/>
  </w:num>
  <w:num w:numId="17">
    <w:abstractNumId w:val="9"/>
  </w:num>
  <w:num w:numId="18">
    <w:abstractNumId w:val="6"/>
  </w:num>
  <w:num w:numId="19">
    <w:abstractNumId w:val="17"/>
  </w:num>
  <w:num w:numId="20">
    <w:abstractNumId w:val="23"/>
  </w:num>
  <w:num w:numId="21">
    <w:abstractNumId w:val="13"/>
  </w:num>
  <w:num w:numId="22">
    <w:abstractNumId w:val="19"/>
  </w:num>
  <w:num w:numId="23">
    <w:abstractNumId w:val="24"/>
  </w:num>
  <w:num w:numId="24">
    <w:abstractNumId w:val="8"/>
  </w:num>
  <w:num w:numId="25">
    <w:abstractNumId w:val="18"/>
  </w:num>
  <w:num w:numId="26">
    <w:abstractNumId w:val="21"/>
  </w:num>
  <w:num w:numId="27">
    <w:abstractNumId w:val="1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3BFC"/>
    <w:rsid w:val="0003717B"/>
    <w:rsid w:val="00070434"/>
    <w:rsid w:val="00072BDF"/>
    <w:rsid w:val="000C1424"/>
    <w:rsid w:val="000D21CD"/>
    <w:rsid w:val="000F4DF8"/>
    <w:rsid w:val="0010107E"/>
    <w:rsid w:val="001111FD"/>
    <w:rsid w:val="00136C27"/>
    <w:rsid w:val="0019447D"/>
    <w:rsid w:val="001A4580"/>
    <w:rsid w:val="001A7538"/>
    <w:rsid w:val="001B6AE7"/>
    <w:rsid w:val="001C076B"/>
    <w:rsid w:val="001C7352"/>
    <w:rsid w:val="001D0131"/>
    <w:rsid w:val="001E19F4"/>
    <w:rsid w:val="001E4879"/>
    <w:rsid w:val="001F6FAC"/>
    <w:rsid w:val="002333E6"/>
    <w:rsid w:val="00265B72"/>
    <w:rsid w:val="00275C5B"/>
    <w:rsid w:val="00280DE0"/>
    <w:rsid w:val="00287B8B"/>
    <w:rsid w:val="00293BFC"/>
    <w:rsid w:val="002A330B"/>
    <w:rsid w:val="002C2369"/>
    <w:rsid w:val="00304CD6"/>
    <w:rsid w:val="003057D7"/>
    <w:rsid w:val="00331C20"/>
    <w:rsid w:val="00351F11"/>
    <w:rsid w:val="0036015E"/>
    <w:rsid w:val="003614DD"/>
    <w:rsid w:val="00372865"/>
    <w:rsid w:val="003930DC"/>
    <w:rsid w:val="00393DC9"/>
    <w:rsid w:val="004074EA"/>
    <w:rsid w:val="00444F50"/>
    <w:rsid w:val="0045071A"/>
    <w:rsid w:val="00460E22"/>
    <w:rsid w:val="00467B69"/>
    <w:rsid w:val="004B182B"/>
    <w:rsid w:val="004B2B97"/>
    <w:rsid w:val="004C59F5"/>
    <w:rsid w:val="004E1CFE"/>
    <w:rsid w:val="004F4839"/>
    <w:rsid w:val="004F6603"/>
    <w:rsid w:val="005155F4"/>
    <w:rsid w:val="00516F68"/>
    <w:rsid w:val="005311D2"/>
    <w:rsid w:val="00567D78"/>
    <w:rsid w:val="0057107B"/>
    <w:rsid w:val="00581726"/>
    <w:rsid w:val="00591A4A"/>
    <w:rsid w:val="005A584A"/>
    <w:rsid w:val="005B76D1"/>
    <w:rsid w:val="005D2456"/>
    <w:rsid w:val="005E5643"/>
    <w:rsid w:val="00602DDB"/>
    <w:rsid w:val="00626253"/>
    <w:rsid w:val="00633136"/>
    <w:rsid w:val="006433FA"/>
    <w:rsid w:val="00670BC5"/>
    <w:rsid w:val="006B2498"/>
    <w:rsid w:val="006C6263"/>
    <w:rsid w:val="007039E4"/>
    <w:rsid w:val="00736338"/>
    <w:rsid w:val="007672D8"/>
    <w:rsid w:val="007878AE"/>
    <w:rsid w:val="007C21AC"/>
    <w:rsid w:val="008018B9"/>
    <w:rsid w:val="00816487"/>
    <w:rsid w:val="00831063"/>
    <w:rsid w:val="00836AFA"/>
    <w:rsid w:val="00861761"/>
    <w:rsid w:val="0086501C"/>
    <w:rsid w:val="00885780"/>
    <w:rsid w:val="00891B46"/>
    <w:rsid w:val="008A7F8E"/>
    <w:rsid w:val="008B0673"/>
    <w:rsid w:val="008B3C5D"/>
    <w:rsid w:val="0092171C"/>
    <w:rsid w:val="00930975"/>
    <w:rsid w:val="0094439F"/>
    <w:rsid w:val="00953694"/>
    <w:rsid w:val="00957280"/>
    <w:rsid w:val="00966088"/>
    <w:rsid w:val="009711D9"/>
    <w:rsid w:val="00981236"/>
    <w:rsid w:val="009827B8"/>
    <w:rsid w:val="009962F0"/>
    <w:rsid w:val="009A32B7"/>
    <w:rsid w:val="009A7EED"/>
    <w:rsid w:val="009B1244"/>
    <w:rsid w:val="009C001A"/>
    <w:rsid w:val="009D048E"/>
    <w:rsid w:val="009D2628"/>
    <w:rsid w:val="009F130E"/>
    <w:rsid w:val="00A05824"/>
    <w:rsid w:val="00A25C22"/>
    <w:rsid w:val="00A379AF"/>
    <w:rsid w:val="00A5704E"/>
    <w:rsid w:val="00AA1938"/>
    <w:rsid w:val="00AC3B76"/>
    <w:rsid w:val="00AD130F"/>
    <w:rsid w:val="00AD5DCF"/>
    <w:rsid w:val="00AD7438"/>
    <w:rsid w:val="00AE2CD4"/>
    <w:rsid w:val="00AE3A4E"/>
    <w:rsid w:val="00AF3BD9"/>
    <w:rsid w:val="00AF51E3"/>
    <w:rsid w:val="00B21C19"/>
    <w:rsid w:val="00B32654"/>
    <w:rsid w:val="00B50D9E"/>
    <w:rsid w:val="00B54C47"/>
    <w:rsid w:val="00B605F4"/>
    <w:rsid w:val="00B66DEA"/>
    <w:rsid w:val="00C170EF"/>
    <w:rsid w:val="00C55652"/>
    <w:rsid w:val="00C772F7"/>
    <w:rsid w:val="00C84129"/>
    <w:rsid w:val="00CD725B"/>
    <w:rsid w:val="00CE6B76"/>
    <w:rsid w:val="00CF5D15"/>
    <w:rsid w:val="00D01894"/>
    <w:rsid w:val="00D53476"/>
    <w:rsid w:val="00D60F89"/>
    <w:rsid w:val="00D73F7E"/>
    <w:rsid w:val="00DA2ED0"/>
    <w:rsid w:val="00E0100C"/>
    <w:rsid w:val="00E22840"/>
    <w:rsid w:val="00E41420"/>
    <w:rsid w:val="00E63A82"/>
    <w:rsid w:val="00E75606"/>
    <w:rsid w:val="00EA0A85"/>
    <w:rsid w:val="00F0304A"/>
    <w:rsid w:val="00F10D39"/>
    <w:rsid w:val="00F41268"/>
    <w:rsid w:val="00F72EEA"/>
    <w:rsid w:val="00F9484B"/>
    <w:rsid w:val="00F96554"/>
    <w:rsid w:val="00FA13A0"/>
    <w:rsid w:val="00FA437C"/>
    <w:rsid w:val="00FD2557"/>
    <w:rsid w:val="00FE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2ED0"/>
    <w:rPr>
      <w:b/>
      <w:bCs/>
    </w:rPr>
  </w:style>
  <w:style w:type="paragraph" w:styleId="a4">
    <w:name w:val="Normal (Web)"/>
    <w:basedOn w:val="a"/>
    <w:rsid w:val="00DA2ED0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5">
    <w:name w:val="List Paragraph"/>
    <w:basedOn w:val="a"/>
    <w:uiPriority w:val="34"/>
    <w:qFormat/>
    <w:rsid w:val="00DA2ED0"/>
    <w:pPr>
      <w:ind w:left="720"/>
      <w:contextualSpacing/>
    </w:pPr>
  </w:style>
  <w:style w:type="table" w:styleId="a6">
    <w:name w:val="Table Grid"/>
    <w:basedOn w:val="a1"/>
    <w:uiPriority w:val="59"/>
    <w:rsid w:val="00372865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60E22"/>
    <w:rPr>
      <w:color w:val="0000FF"/>
      <w:u w:val="single"/>
    </w:rPr>
  </w:style>
  <w:style w:type="character" w:customStyle="1" w:styleId="skypec2ctextspan">
    <w:name w:val="skype_c2c_text_span"/>
    <w:basedOn w:val="a0"/>
    <w:rsid w:val="001C076B"/>
  </w:style>
  <w:style w:type="paragraph" w:styleId="a8">
    <w:name w:val="Balloon Text"/>
    <w:basedOn w:val="a"/>
    <w:link w:val="a9"/>
    <w:uiPriority w:val="99"/>
    <w:semiHidden/>
    <w:unhideWhenUsed/>
    <w:rsid w:val="00AE3A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A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B069-0603-4FD3-8C72-8A00DA4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совет ДОСААФ</vt:lpstr>
    </vt:vector>
  </TitlesOfParts>
  <Company>SPecialiST RePack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совет ДОСААФ</dc:title>
  <dc:creator>206</dc:creator>
  <cp:lastModifiedBy>NMGROUP</cp:lastModifiedBy>
  <cp:revision>16</cp:revision>
  <cp:lastPrinted>2017-03-18T15:11:00Z</cp:lastPrinted>
  <dcterms:created xsi:type="dcterms:W3CDTF">2017-03-13T11:55:00Z</dcterms:created>
  <dcterms:modified xsi:type="dcterms:W3CDTF">2017-09-04T20:33:00Z</dcterms:modified>
</cp:coreProperties>
</file>